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04" w:rsidRPr="009F6904" w:rsidRDefault="009F6904" w:rsidP="006A7F96"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F6904">
        <w:rPr>
          <w:rFonts w:ascii="宋体" w:eastAsia="宋体" w:hAnsi="宋体" w:cs="宋体" w:hint="eastAsia"/>
          <w:sz w:val="24"/>
          <w:szCs w:val="24"/>
        </w:rPr>
        <w:t>根据2015年</w:t>
      </w:r>
      <w:r w:rsidRPr="009F6904">
        <w:rPr>
          <w:rFonts w:ascii="Times New Roman" w:eastAsia="宋体" w:hAnsi="Times New Roman" w:cs="Times New Roman"/>
          <w:sz w:val="24"/>
          <w:szCs w:val="24"/>
        </w:rPr>
        <w:t>3</w:t>
      </w:r>
      <w:r w:rsidRPr="009F6904">
        <w:rPr>
          <w:rFonts w:ascii="宋体" w:eastAsia="宋体" w:hAnsi="宋体" w:cs="宋体" w:hint="eastAsia"/>
          <w:sz w:val="24"/>
          <w:szCs w:val="24"/>
        </w:rPr>
        <w:t>月</w:t>
      </w:r>
      <w:r w:rsidRPr="009F6904">
        <w:rPr>
          <w:rFonts w:ascii="Times New Roman" w:eastAsia="宋体" w:hAnsi="Times New Roman" w:cs="Times New Roman"/>
          <w:sz w:val="24"/>
          <w:szCs w:val="24"/>
        </w:rPr>
        <w:t>12</w:t>
      </w:r>
      <w:r w:rsidRPr="009F6904">
        <w:rPr>
          <w:rFonts w:ascii="宋体" w:eastAsia="宋体" w:hAnsi="宋体" w:cs="宋体" w:hint="eastAsia"/>
          <w:sz w:val="24"/>
          <w:szCs w:val="24"/>
        </w:rPr>
        <w:t>日《浙江省省属事业单位</w:t>
      </w:r>
      <w:r w:rsidRPr="009F6904">
        <w:rPr>
          <w:rFonts w:ascii="Times New Roman" w:eastAsia="宋体" w:hAnsi="Times New Roman" w:cs="Times New Roman"/>
          <w:sz w:val="24"/>
          <w:szCs w:val="24"/>
        </w:rPr>
        <w:t>201</w:t>
      </w:r>
      <w:r w:rsidRPr="009F6904">
        <w:rPr>
          <w:rFonts w:ascii="宋体" w:eastAsia="宋体" w:hAnsi="宋体" w:cs="宋体" w:hint="eastAsia"/>
          <w:sz w:val="24"/>
          <w:szCs w:val="24"/>
        </w:rPr>
        <w:t>5年特殊专业技术岗位招聘信息》，经报名、资格审查、面试、体检和考核，现确定下列人员为我单位拟聘</w:t>
      </w:r>
      <w:r w:rsidR="006A7F96" w:rsidRPr="009F6904">
        <w:rPr>
          <w:rFonts w:ascii="宋体" w:eastAsia="宋体" w:hAnsi="宋体" w:cs="宋体" w:hint="eastAsia"/>
          <w:sz w:val="24"/>
          <w:szCs w:val="24"/>
        </w:rPr>
        <w:t>用人员并公示如下： </w:t>
      </w:r>
    </w:p>
    <w:tbl>
      <w:tblPr>
        <w:tblpPr w:leftFromText="180" w:rightFromText="180" w:vertAnchor="text" w:horzAnchor="margin" w:tblpY="81"/>
        <w:tblW w:w="88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8"/>
        <w:gridCol w:w="1256"/>
        <w:gridCol w:w="975"/>
        <w:gridCol w:w="714"/>
        <w:gridCol w:w="1011"/>
        <w:gridCol w:w="2183"/>
        <w:gridCol w:w="1398"/>
      </w:tblGrid>
      <w:tr w:rsidR="006A7F96" w:rsidRPr="009F6904" w:rsidTr="006A7F96">
        <w:trPr>
          <w:trHeight w:val="750"/>
          <w:tblCellSpacing w:w="15" w:type="dxa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12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岗位代码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毕业学校及专业</w:t>
            </w: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学历</w:t>
            </w:r>
            <w:r w:rsidRPr="009F6904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/</w:t>
            </w:r>
            <w:r w:rsidRPr="009F6904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学位</w:t>
            </w:r>
          </w:p>
        </w:tc>
      </w:tr>
      <w:tr w:rsidR="006A7F96" w:rsidRPr="009F6904" w:rsidTr="006A7F96">
        <w:trPr>
          <w:trHeight w:val="435"/>
          <w:tblCellSpacing w:w="15" w:type="dxa"/>
        </w:trPr>
        <w:tc>
          <w:tcPr>
            <w:tcW w:w="13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数学教师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A13-15-35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张胜良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Times New Roman" w:eastAsia="宋体" w:hAnsi="Times New Roman" w:cs="Times New Roman"/>
                <w:sz w:val="18"/>
                <w:szCs w:val="18"/>
              </w:rPr>
              <w:t>1981</w:t>
            </w: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Pr="009F6904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ind w:left="27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复旦大学</w:t>
            </w:r>
            <w:r w:rsidRPr="009F6904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应用数学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研究生</w:t>
            </w:r>
            <w:r w:rsidRPr="009F6904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博士</w:t>
            </w:r>
          </w:p>
        </w:tc>
      </w:tr>
      <w:tr w:rsidR="006A7F96" w:rsidRPr="009F6904" w:rsidTr="006A7F96">
        <w:trPr>
          <w:trHeight w:val="435"/>
          <w:tblCellSpacing w:w="15" w:type="dxa"/>
        </w:trPr>
        <w:tc>
          <w:tcPr>
            <w:tcW w:w="13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德语教师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A13-15-22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瞿  贞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1990.02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浙江大学</w:t>
            </w:r>
            <w:r w:rsidRPr="009F6904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德语语言文学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6904" w:rsidRPr="009F6904" w:rsidRDefault="006A7F96" w:rsidP="006A7F9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研究生</w:t>
            </w:r>
            <w:r w:rsidRPr="009F6904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9F6904">
              <w:rPr>
                <w:rFonts w:ascii="宋体" w:eastAsia="宋体" w:hAnsi="宋体" w:cs="宋体" w:hint="eastAsia"/>
                <w:sz w:val="18"/>
                <w:szCs w:val="18"/>
              </w:rPr>
              <w:t>硕士</w:t>
            </w:r>
          </w:p>
        </w:tc>
      </w:tr>
    </w:tbl>
    <w:p w:rsidR="009F6904" w:rsidRPr="009F6904" w:rsidRDefault="009F6904" w:rsidP="006A7F96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/>
          <w:sz w:val="24"/>
          <w:szCs w:val="24"/>
        </w:rPr>
      </w:pPr>
      <w:r w:rsidRPr="009F6904">
        <w:rPr>
          <w:rFonts w:ascii="宋体" w:eastAsia="宋体" w:hAnsi="宋体" w:cs="宋体" w:hint="eastAsia"/>
          <w:sz w:val="24"/>
          <w:szCs w:val="24"/>
        </w:rPr>
        <w:t>公示时间：从</w:t>
      </w:r>
      <w:r w:rsidRPr="009F6904">
        <w:rPr>
          <w:rFonts w:ascii="Times New Roman" w:eastAsia="宋体" w:hAnsi="Times New Roman" w:cs="Times New Roman"/>
          <w:sz w:val="24"/>
          <w:szCs w:val="24"/>
        </w:rPr>
        <w:t>2015</w:t>
      </w:r>
      <w:r w:rsidRPr="009F6904">
        <w:rPr>
          <w:rFonts w:ascii="宋体" w:eastAsia="宋体" w:hAnsi="宋体" w:cs="宋体" w:hint="eastAsia"/>
          <w:sz w:val="24"/>
          <w:szCs w:val="24"/>
        </w:rPr>
        <w:t>年9月2日到9月10日，共</w:t>
      </w:r>
      <w:r w:rsidRPr="009F6904">
        <w:rPr>
          <w:rFonts w:ascii="Times New Roman" w:eastAsia="宋体" w:hAnsi="Times New Roman" w:cs="Times New Roman"/>
          <w:sz w:val="24"/>
          <w:szCs w:val="24"/>
        </w:rPr>
        <w:t>7</w:t>
      </w:r>
      <w:r w:rsidRPr="009F6904">
        <w:rPr>
          <w:rFonts w:ascii="宋体" w:eastAsia="宋体" w:hAnsi="宋体" w:cs="宋体" w:hint="eastAsia"/>
          <w:sz w:val="24"/>
          <w:szCs w:val="24"/>
        </w:rPr>
        <w:t>个工作日。</w:t>
      </w:r>
    </w:p>
    <w:p w:rsidR="006A7F96" w:rsidRDefault="009F6904" w:rsidP="006A7F96">
      <w:pPr>
        <w:adjustRightInd/>
        <w:snapToGrid/>
        <w:spacing w:before="100" w:beforeAutospacing="1" w:after="100" w:afterAutospacing="1" w:line="390" w:lineRule="atLeast"/>
        <w:rPr>
          <w:rFonts w:ascii="宋体" w:eastAsia="宋体" w:hAnsi="宋体" w:cs="宋体" w:hint="eastAsia"/>
          <w:sz w:val="24"/>
          <w:szCs w:val="24"/>
        </w:rPr>
      </w:pPr>
      <w:r w:rsidRPr="009F6904">
        <w:rPr>
          <w:rFonts w:ascii="宋体" w:eastAsia="宋体" w:hAnsi="宋体" w:cs="宋体" w:hint="eastAsia"/>
          <w:sz w:val="24"/>
          <w:szCs w:val="24"/>
        </w:rPr>
        <w:t> </w:t>
      </w:r>
      <w:r w:rsidRPr="009F6904">
        <w:rPr>
          <w:rFonts w:ascii="Times New Roman" w:eastAsia="宋体" w:hAnsi="Times New Roman" w:cs="Times New Roman"/>
          <w:sz w:val="24"/>
          <w:szCs w:val="24"/>
        </w:rPr>
        <w:t>在公示期限内，有关人员均可实事求是向我校人事处、</w:t>
      </w:r>
      <w:r w:rsidRPr="009F6904">
        <w:rPr>
          <w:rFonts w:ascii="宋体" w:eastAsia="宋体" w:hAnsi="宋体" w:cs="宋体" w:hint="eastAsia"/>
          <w:sz w:val="24"/>
          <w:szCs w:val="24"/>
        </w:rPr>
        <w:t>纪检监察办公室</w:t>
      </w:r>
      <w:r w:rsidRPr="009F6904">
        <w:rPr>
          <w:rFonts w:ascii="Times New Roman" w:eastAsia="宋体" w:hAnsi="Times New Roman" w:cs="Times New Roman"/>
          <w:sz w:val="24"/>
          <w:szCs w:val="24"/>
        </w:rPr>
        <w:t>反映公示对象存在的问题，在反映时应署真实姓名并提供必要的调查线索。来信的有效时间以发信时的当地邮戳为准。</w:t>
      </w:r>
    </w:p>
    <w:p w:rsidR="009F6904" w:rsidRPr="009F6904" w:rsidRDefault="009F6904" w:rsidP="006A7F96">
      <w:pPr>
        <w:adjustRightInd/>
        <w:snapToGrid/>
        <w:spacing w:before="100" w:beforeAutospacing="1" w:after="100" w:afterAutospacing="1" w:line="390" w:lineRule="atLeast"/>
        <w:rPr>
          <w:rFonts w:ascii="宋体" w:eastAsia="宋体" w:hAnsi="宋体" w:cs="宋体"/>
          <w:sz w:val="24"/>
          <w:szCs w:val="24"/>
        </w:rPr>
      </w:pPr>
      <w:r w:rsidRPr="009F6904">
        <w:rPr>
          <w:rFonts w:ascii="Times New Roman" w:eastAsia="宋体" w:hAnsi="Times New Roman" w:cs="Times New Roman"/>
          <w:sz w:val="24"/>
          <w:szCs w:val="24"/>
        </w:rPr>
        <w:t>监督电话：</w:t>
      </w:r>
      <w:r w:rsidRPr="009F6904">
        <w:rPr>
          <w:rFonts w:ascii="Times New Roman" w:eastAsia="宋体" w:hAnsi="Times New Roman" w:cs="Times New Roman"/>
          <w:sz w:val="24"/>
          <w:szCs w:val="24"/>
        </w:rPr>
        <w:t>0571-</w:t>
      </w:r>
      <w:r w:rsidRPr="009F6904">
        <w:rPr>
          <w:rFonts w:ascii="宋体" w:eastAsia="宋体" w:hAnsi="宋体" w:cs="宋体" w:hint="eastAsia"/>
          <w:sz w:val="24"/>
          <w:szCs w:val="24"/>
        </w:rPr>
        <w:t>88213021</w:t>
      </w:r>
      <w:r w:rsidRPr="009F6904">
        <w:rPr>
          <w:rFonts w:ascii="Times New Roman" w:eastAsia="宋体" w:hAnsi="Times New Roman" w:cs="Times New Roman"/>
          <w:sz w:val="24"/>
          <w:szCs w:val="24"/>
        </w:rPr>
        <w:t>（人事处）、</w:t>
      </w:r>
      <w:r w:rsidRPr="009F6904">
        <w:rPr>
          <w:rFonts w:ascii="宋体" w:eastAsia="宋体" w:hAnsi="宋体" w:cs="宋体" w:hint="eastAsia"/>
          <w:sz w:val="24"/>
          <w:szCs w:val="24"/>
        </w:rPr>
        <w:t>88219523</w:t>
      </w:r>
      <w:r w:rsidRPr="009F6904">
        <w:rPr>
          <w:rFonts w:ascii="Times New Roman" w:eastAsia="宋体" w:hAnsi="Times New Roman" w:cs="Times New Roman"/>
          <w:sz w:val="24"/>
          <w:szCs w:val="24"/>
        </w:rPr>
        <w:t>（</w:t>
      </w:r>
      <w:r w:rsidRPr="009F6904">
        <w:rPr>
          <w:rFonts w:ascii="宋体" w:eastAsia="宋体" w:hAnsi="宋体" w:cs="宋体" w:hint="eastAsia"/>
          <w:sz w:val="24"/>
          <w:szCs w:val="24"/>
        </w:rPr>
        <w:t>纪检</w:t>
      </w:r>
      <w:r w:rsidRPr="009F6904">
        <w:rPr>
          <w:rFonts w:ascii="Times New Roman" w:eastAsia="宋体" w:hAnsi="Times New Roman" w:cs="Times New Roman"/>
          <w:sz w:val="24"/>
          <w:szCs w:val="24"/>
        </w:rPr>
        <w:t>监察</w:t>
      </w:r>
      <w:r w:rsidRPr="009F6904">
        <w:rPr>
          <w:rFonts w:ascii="宋体" w:eastAsia="宋体" w:hAnsi="宋体" w:cs="宋体" w:hint="eastAsia"/>
          <w:sz w:val="24"/>
          <w:szCs w:val="24"/>
        </w:rPr>
        <w:t>办公室</w:t>
      </w:r>
      <w:r w:rsidRPr="009F6904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9F6904" w:rsidRPr="009F6904" w:rsidRDefault="009F6904" w:rsidP="006A7F96">
      <w:pPr>
        <w:adjustRightInd/>
        <w:snapToGrid/>
        <w:spacing w:before="100" w:beforeAutospacing="1" w:after="100" w:afterAutospacing="1" w:line="390" w:lineRule="atLeast"/>
        <w:rPr>
          <w:rFonts w:ascii="宋体" w:eastAsia="宋体" w:hAnsi="宋体" w:cs="宋体"/>
          <w:sz w:val="24"/>
          <w:szCs w:val="24"/>
        </w:rPr>
      </w:pPr>
      <w:r w:rsidRPr="009F6904">
        <w:rPr>
          <w:rFonts w:ascii="Times New Roman" w:eastAsia="宋体" w:hAnsi="Times New Roman" w:cs="Times New Roman"/>
          <w:sz w:val="24"/>
          <w:szCs w:val="24"/>
        </w:rPr>
        <w:t>通信地址：杭州</w:t>
      </w:r>
      <w:r w:rsidRPr="009F6904">
        <w:rPr>
          <w:rFonts w:ascii="宋体" w:eastAsia="宋体" w:hAnsi="宋体" w:cs="宋体" w:hint="eastAsia"/>
          <w:sz w:val="24"/>
          <w:szCs w:val="24"/>
        </w:rPr>
        <w:t>文三路</w:t>
      </w:r>
      <w:r w:rsidRPr="009F6904">
        <w:rPr>
          <w:rFonts w:ascii="Times New Roman" w:eastAsia="宋体" w:hAnsi="Times New Roman" w:cs="Times New Roman"/>
          <w:sz w:val="24"/>
          <w:szCs w:val="24"/>
        </w:rPr>
        <w:t>140</w:t>
      </w:r>
      <w:r w:rsidRPr="009F6904">
        <w:rPr>
          <w:rFonts w:ascii="宋体" w:eastAsia="宋体" w:hAnsi="宋体" w:cs="宋体" w:hint="eastAsia"/>
          <w:sz w:val="24"/>
          <w:szCs w:val="24"/>
        </w:rPr>
        <w:t>号浙江外国语学院人事处</w:t>
      </w:r>
    </w:p>
    <w:p w:rsidR="009F6904" w:rsidRPr="009F6904" w:rsidRDefault="009F6904" w:rsidP="006A7F96">
      <w:pPr>
        <w:adjustRightInd/>
        <w:snapToGrid/>
        <w:spacing w:before="100" w:beforeAutospacing="1" w:after="100" w:afterAutospacing="1" w:line="390" w:lineRule="atLeast"/>
        <w:rPr>
          <w:rFonts w:ascii="宋体" w:eastAsia="宋体" w:hAnsi="宋体" w:cs="宋体"/>
          <w:sz w:val="24"/>
          <w:szCs w:val="24"/>
        </w:rPr>
      </w:pPr>
      <w:r w:rsidRPr="009F6904">
        <w:rPr>
          <w:rFonts w:ascii="Times New Roman" w:eastAsia="宋体" w:hAnsi="Times New Roman" w:cs="Times New Roman"/>
          <w:sz w:val="24"/>
          <w:szCs w:val="24"/>
        </w:rPr>
        <w:t>邮政编码：</w:t>
      </w:r>
      <w:r w:rsidRPr="009F6904">
        <w:rPr>
          <w:rFonts w:ascii="宋体" w:eastAsia="宋体" w:hAnsi="宋体" w:cs="宋体" w:hint="eastAsia"/>
          <w:sz w:val="24"/>
          <w:szCs w:val="24"/>
        </w:rPr>
        <w:t>310012</w:t>
      </w:r>
    </w:p>
    <w:p w:rsidR="009F6904" w:rsidRPr="009F6904" w:rsidRDefault="009F6904" w:rsidP="006A7F96">
      <w:pPr>
        <w:adjustRightInd/>
        <w:snapToGrid/>
        <w:spacing w:before="100" w:beforeAutospacing="1" w:after="100" w:afterAutospacing="1" w:line="420" w:lineRule="atLeast"/>
        <w:ind w:firstLineChars="2250" w:firstLine="5400"/>
        <w:rPr>
          <w:rFonts w:ascii="宋体" w:eastAsia="宋体" w:hAnsi="宋体" w:cs="宋体"/>
          <w:sz w:val="24"/>
          <w:szCs w:val="24"/>
        </w:rPr>
      </w:pPr>
      <w:r w:rsidRPr="009F6904">
        <w:rPr>
          <w:rFonts w:ascii="宋体" w:eastAsia="宋体" w:hAnsi="宋体" w:cs="宋体" w:hint="eastAsia"/>
          <w:sz w:val="24"/>
          <w:szCs w:val="24"/>
        </w:rPr>
        <w:t>浙江外国语学院人事处</w:t>
      </w:r>
    </w:p>
    <w:p w:rsidR="009F6904" w:rsidRPr="009F6904" w:rsidRDefault="009F6904" w:rsidP="006A7F96">
      <w:pPr>
        <w:adjustRightInd/>
        <w:snapToGrid/>
        <w:spacing w:before="100" w:beforeAutospacing="1" w:after="100" w:afterAutospacing="1" w:line="420" w:lineRule="atLeast"/>
        <w:ind w:firstLineChars="2300" w:firstLine="5520"/>
        <w:rPr>
          <w:rFonts w:ascii="宋体" w:eastAsia="宋体" w:hAnsi="宋体" w:cs="宋体"/>
          <w:sz w:val="24"/>
          <w:szCs w:val="24"/>
        </w:rPr>
      </w:pPr>
      <w:r w:rsidRPr="009F6904">
        <w:rPr>
          <w:rFonts w:ascii="宋体" w:eastAsia="宋体" w:hAnsi="宋体" w:cs="宋体" w:hint="eastAsia"/>
          <w:sz w:val="24"/>
          <w:szCs w:val="24"/>
        </w:rPr>
        <w:t>2015年9月</w:t>
      </w:r>
      <w:r w:rsidRPr="009F6904">
        <w:rPr>
          <w:rFonts w:ascii="Times New Roman" w:eastAsia="宋体" w:hAnsi="Times New Roman" w:cs="Times New Roman"/>
          <w:sz w:val="24"/>
          <w:szCs w:val="24"/>
        </w:rPr>
        <w:t>2</w:t>
      </w:r>
      <w:r w:rsidRPr="009F6904">
        <w:rPr>
          <w:rFonts w:ascii="宋体" w:eastAsia="宋体" w:hAnsi="宋体" w:cs="宋体" w:hint="eastAsia"/>
          <w:sz w:val="24"/>
          <w:szCs w:val="24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C39" w:rsidRDefault="00A24C39" w:rsidP="009F6904">
      <w:pPr>
        <w:spacing w:after="0"/>
      </w:pPr>
      <w:r>
        <w:separator/>
      </w:r>
    </w:p>
  </w:endnote>
  <w:endnote w:type="continuationSeparator" w:id="0">
    <w:p w:rsidR="00A24C39" w:rsidRDefault="00A24C39" w:rsidP="009F69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C39" w:rsidRDefault="00A24C39" w:rsidP="009F6904">
      <w:pPr>
        <w:spacing w:after="0"/>
      </w:pPr>
      <w:r>
        <w:separator/>
      </w:r>
    </w:p>
  </w:footnote>
  <w:footnote w:type="continuationSeparator" w:id="0">
    <w:p w:rsidR="00A24C39" w:rsidRDefault="00A24C39" w:rsidP="009F69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8623B"/>
    <w:rsid w:val="006A7F96"/>
    <w:rsid w:val="008B7726"/>
    <w:rsid w:val="009F6904"/>
    <w:rsid w:val="00A24C3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9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90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69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904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9F69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2015-09-06T06:20:00Z</dcterms:modified>
</cp:coreProperties>
</file>