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BB" w:rsidRPr="00260ABB" w:rsidRDefault="00260ABB" w:rsidP="00260ABB">
      <w:pPr>
        <w:shd w:val="clear" w:color="auto" w:fill="FFFFFF"/>
        <w:adjustRightInd/>
        <w:snapToGrid/>
        <w:spacing w:after="0" w:line="405" w:lineRule="atLeast"/>
        <w:rPr>
          <w:rFonts w:ascii="宋体" w:eastAsia="宋体" w:hAnsi="宋体" w:cs="宋体"/>
          <w:color w:val="000000"/>
          <w:sz w:val="21"/>
          <w:szCs w:val="21"/>
        </w:rPr>
      </w:pPr>
    </w:p>
    <w:tbl>
      <w:tblPr>
        <w:tblW w:w="9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"/>
        <w:gridCol w:w="1025"/>
        <w:gridCol w:w="1124"/>
        <w:gridCol w:w="3604"/>
        <w:gridCol w:w="432"/>
        <w:gridCol w:w="631"/>
        <w:gridCol w:w="432"/>
        <w:gridCol w:w="1620"/>
      </w:tblGrid>
      <w:tr w:rsidR="00260ABB" w:rsidRPr="00260ABB" w:rsidTr="00260ABB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2015年海西州面向社会公开招聘第二批行政事业单位雇员递补人员名单</w:t>
            </w:r>
          </w:p>
        </w:tc>
      </w:tr>
      <w:tr w:rsidR="00260ABB" w:rsidRPr="00260ABB" w:rsidTr="00260A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报考职位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加分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总成绩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名次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备注</w:t>
            </w:r>
          </w:p>
        </w:tc>
      </w:tr>
      <w:tr w:rsidR="00260ABB" w:rsidRPr="00260ABB" w:rsidTr="00260A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沈文艳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28010116402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海西州高级中学公寓管理员11名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55.05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递补进入资格复审</w:t>
            </w:r>
          </w:p>
        </w:tc>
      </w:tr>
      <w:tr w:rsidR="00260ABB" w:rsidRPr="00260ABB" w:rsidTr="00260A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孟克才其格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28010115804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海西州高级中学公寓管理员11名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54.75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递补进入资格复审</w:t>
            </w:r>
          </w:p>
        </w:tc>
      </w:tr>
      <w:tr w:rsidR="00260ABB" w:rsidRPr="00260ABB" w:rsidTr="00260A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刘文艳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28010115907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海西州高级中学公寓管理员11名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递补进入资格复审</w:t>
            </w:r>
          </w:p>
        </w:tc>
      </w:tr>
      <w:tr w:rsidR="00260ABB" w:rsidRPr="00260ABB" w:rsidTr="00260A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李建康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28010116121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海西州哇沿水库工程建设管理局工程管理</w:t>
            </w: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  <w:t>（工程造价）1名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递补进入资格复审</w:t>
            </w:r>
          </w:p>
        </w:tc>
      </w:tr>
      <w:tr w:rsidR="00260ABB" w:rsidRPr="00260ABB" w:rsidTr="00260A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拉毛吉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28010116012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海西州哇沿水库工程建设管理局工程管理</w:t>
            </w: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  <w:t>（工程造价）1名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递补进入资格复审</w:t>
            </w:r>
          </w:p>
        </w:tc>
      </w:tr>
      <w:tr w:rsidR="00260ABB" w:rsidRPr="00260ABB" w:rsidTr="00260A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魏鹏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28010116016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海西州哇沿水库工程建设管理局工程管理</w:t>
            </w: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  <w:t>（工程监理）1名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ABB" w:rsidRPr="00260ABB" w:rsidRDefault="00260ABB" w:rsidP="00260ABB">
            <w:pPr>
              <w:adjustRightInd/>
              <w:snapToGrid/>
              <w:spacing w:after="0" w:line="33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0AB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递补进入资格复审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60ABB"/>
    <w:rsid w:val="00323B43"/>
    <w:rsid w:val="003D37D8"/>
    <w:rsid w:val="00426133"/>
    <w:rsid w:val="004358AB"/>
    <w:rsid w:val="008B7726"/>
    <w:rsid w:val="00C53AD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AB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260A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6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2015-10-13T08:13:00Z</dcterms:modified>
</cp:coreProperties>
</file>