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81"/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8"/>
        <w:gridCol w:w="975"/>
        <w:gridCol w:w="747"/>
        <w:gridCol w:w="549"/>
        <w:gridCol w:w="1365"/>
        <w:gridCol w:w="1943"/>
        <w:gridCol w:w="905"/>
        <w:gridCol w:w="1638"/>
      </w:tblGrid>
      <w:tr w:rsidR="00DD129C" w:rsidRPr="00DD129C" w:rsidTr="00DD129C">
        <w:trPr>
          <w:trHeight w:val="1560"/>
          <w:tblCellSpacing w:w="15" w:type="dxa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招聘岗位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姓</w:t>
            </w: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准考证号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毕业学校及专业</w:t>
            </w:r>
          </w:p>
        </w:tc>
        <w:tc>
          <w:tcPr>
            <w:tcW w:w="8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学历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相关工作经历</w:t>
            </w:r>
          </w:p>
        </w:tc>
      </w:tr>
      <w:tr w:rsidR="00DD129C" w:rsidRPr="00DD129C" w:rsidTr="00DD129C">
        <w:trPr>
          <w:trHeight w:val="1305"/>
          <w:tblCellSpacing w:w="15" w:type="dxa"/>
        </w:trPr>
        <w:tc>
          <w:tcPr>
            <w:tcW w:w="10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信息管理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郑亮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1981.10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ind w:left="31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上海水产大学</w:t>
            </w:r>
          </w:p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ind w:left="31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行政管理专业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本科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9年</w:t>
            </w:r>
          </w:p>
        </w:tc>
      </w:tr>
      <w:tr w:rsidR="00DD129C" w:rsidRPr="00DD129C" w:rsidTr="00DD129C">
        <w:trPr>
          <w:trHeight w:val="1305"/>
          <w:tblCellSpacing w:w="15" w:type="dxa"/>
        </w:trPr>
        <w:tc>
          <w:tcPr>
            <w:tcW w:w="10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建筑管理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王澄君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1981.07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ind w:left="21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上海同济大学</w:t>
            </w: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ind w:left="21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建筑工程专业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本科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129C" w:rsidRPr="00DD129C" w:rsidRDefault="00DD129C" w:rsidP="00DD129C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129C">
              <w:rPr>
                <w:rFonts w:ascii="仿宋_GB2312" w:eastAsia="仿宋_GB2312" w:hAnsi="宋体" w:cs="宋体" w:hint="eastAsia"/>
                <w:sz w:val="21"/>
                <w:szCs w:val="21"/>
              </w:rPr>
              <w:t>12年</w:t>
            </w:r>
          </w:p>
        </w:tc>
      </w:tr>
    </w:tbl>
    <w:p w:rsidR="00DD129C" w:rsidRPr="00DD129C" w:rsidRDefault="00DD129C" w:rsidP="00DD129C">
      <w:pPr>
        <w:adjustRightInd/>
        <w:snapToGrid/>
        <w:spacing w:before="100" w:beforeAutospacing="1" w:after="100" w:afterAutospacing="1" w:line="420" w:lineRule="atLeast"/>
        <w:ind w:left="1440" w:firstLine="630"/>
        <w:rPr>
          <w:rFonts w:ascii="宋体" w:eastAsia="宋体" w:hAnsi="宋体" w:cs="宋体"/>
          <w:sz w:val="24"/>
          <w:szCs w:val="24"/>
        </w:rPr>
      </w:pPr>
      <w:r w:rsidRPr="00DD129C">
        <w:rPr>
          <w:rFonts w:ascii="仿宋_GB2312" w:eastAsia="仿宋_GB2312" w:hAnsi="宋体" w:cs="宋体" w:hint="eastAsia"/>
          <w:sz w:val="29"/>
          <w:szCs w:val="29"/>
        </w:rPr>
        <w:t> </w:t>
      </w:r>
    </w:p>
    <w:p w:rsidR="00DD129C" w:rsidRPr="00DD129C" w:rsidRDefault="00DD129C" w:rsidP="00DD129C">
      <w:pPr>
        <w:adjustRightInd/>
        <w:snapToGrid/>
        <w:spacing w:before="100" w:beforeAutospacing="1" w:after="100" w:afterAutospacing="1" w:line="420" w:lineRule="atLeast"/>
        <w:ind w:left="1440" w:firstLine="555"/>
        <w:rPr>
          <w:rFonts w:ascii="宋体" w:eastAsia="宋体" w:hAnsi="宋体" w:cs="宋体"/>
          <w:sz w:val="24"/>
          <w:szCs w:val="24"/>
        </w:rPr>
      </w:pPr>
      <w:r w:rsidRPr="00DD129C">
        <w:rPr>
          <w:rFonts w:ascii="仿宋_GB2312" w:eastAsia="仿宋_GB2312" w:hAnsi="宋体" w:cs="宋体" w:hint="eastAsia"/>
          <w:sz w:val="29"/>
          <w:szCs w:val="29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DD129C"/>
    <w:rsid w:val="00F1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29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2015-10-14T11:42:00Z</dcterms:modified>
</cp:coreProperties>
</file>