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57" w:rsidRPr="00201757" w:rsidRDefault="00201757" w:rsidP="00201757">
      <w:pPr>
        <w:adjustRightInd/>
        <w:snapToGrid/>
        <w:spacing w:after="120" w:line="330" w:lineRule="atLeast"/>
        <w:jc w:val="center"/>
        <w:rPr>
          <w:rFonts w:eastAsia="宋体" w:cs="Tahoma"/>
          <w:color w:val="000000"/>
          <w:sz w:val="21"/>
          <w:szCs w:val="21"/>
        </w:rPr>
      </w:pPr>
      <w:r>
        <w:rPr>
          <w:rFonts w:eastAsia="宋体" w:cs="Tahoma"/>
          <w:noProof/>
          <w:color w:val="000000"/>
          <w:sz w:val="21"/>
          <w:szCs w:val="21"/>
        </w:rPr>
        <w:drawing>
          <wp:inline distT="0" distB="0" distL="0" distR="0">
            <wp:extent cx="6134100" cy="1276350"/>
            <wp:effectExtent l="19050" t="0" r="0" b="0"/>
            <wp:docPr id="1" name="图片 1" descr="http://www.zhoushan.gov.cn/web/zhzf/zwdt/gggs/201510/W0201510305685206763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houshan.gov.cn/web/zhzf/zwdt/gggs/201510/W02015103056852067633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01757"/>
    <w:rsid w:val="00323B43"/>
    <w:rsid w:val="003D37D8"/>
    <w:rsid w:val="00426133"/>
    <w:rsid w:val="004358AB"/>
    <w:rsid w:val="008B7726"/>
    <w:rsid w:val="00D31D50"/>
    <w:rsid w:val="00F0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175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175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9157">
              <w:marLeft w:val="0"/>
              <w:marRight w:val="0"/>
              <w:marTop w:val="195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5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2015-10-30T09:41:00Z</dcterms:modified>
</cp:coreProperties>
</file>