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260"/>
      </w:tblGrid>
      <w:tr w:rsidR="00230546" w:rsidRPr="00230546" w:rsidTr="002305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30546" w:rsidRPr="00230546" w:rsidRDefault="00230546" w:rsidP="00230546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30546">
              <w:rPr>
                <w:rFonts w:ascii="新宋体" w:eastAsia="新宋体" w:hAnsi="新宋体" w:cs="宋体" w:hint="eastAsia"/>
                <w:color w:val="000000"/>
                <w:kern w:val="0"/>
                <w:sz w:val="30"/>
                <w:szCs w:val="30"/>
              </w:rPr>
              <w:br/>
              <w:t>附：滁州市2015年政法干警招录资格复审人员名单                                                </w:t>
            </w:r>
          </w:p>
          <w:tbl>
            <w:tblPr>
              <w:tblW w:w="1014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40"/>
              <w:gridCol w:w="2020"/>
              <w:gridCol w:w="1120"/>
              <w:gridCol w:w="1140"/>
              <w:gridCol w:w="1380"/>
              <w:gridCol w:w="1460"/>
              <w:gridCol w:w="1780"/>
            </w:tblGrid>
            <w:tr w:rsidR="00230546" w:rsidRPr="00230546">
              <w:trPr>
                <w:trHeight w:val="405"/>
              </w:trPr>
              <w:tc>
                <w:tcPr>
                  <w:tcW w:w="1240" w:type="dxa"/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职位代码</w:t>
                  </w:r>
                </w:p>
              </w:tc>
              <w:tc>
                <w:tcPr>
                  <w:tcW w:w="2020" w:type="dxa"/>
                  <w:tcBorders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准考证号</w:t>
                  </w:r>
                </w:p>
              </w:tc>
              <w:tc>
                <w:tcPr>
                  <w:tcW w:w="1120" w:type="dxa"/>
                  <w:tcBorders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行测</w:t>
                  </w:r>
                </w:p>
              </w:tc>
              <w:tc>
                <w:tcPr>
                  <w:tcW w:w="1140" w:type="dxa"/>
                  <w:tcBorders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申论</w:t>
                  </w:r>
                </w:p>
              </w:tc>
              <w:tc>
                <w:tcPr>
                  <w:tcW w:w="1380" w:type="dxa"/>
                  <w:tcBorders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教育科目1</w:t>
                  </w:r>
                </w:p>
              </w:tc>
              <w:tc>
                <w:tcPr>
                  <w:tcW w:w="1460" w:type="dxa"/>
                  <w:tcBorders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教育科目2</w:t>
                  </w:r>
                </w:p>
              </w:tc>
              <w:tc>
                <w:tcPr>
                  <w:tcW w:w="1780" w:type="dxa"/>
                  <w:tcBorders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笔试总成绩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1102343500101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67.4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67.93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1102343500102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56.4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66.77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1102343500106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65.4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68.6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1102343500109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67.2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60.5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66.26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1102343500108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66.17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1102343500304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72.83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1102343500309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63.4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56.5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72.31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1102343500203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66.5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72.13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1102343500219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72.08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1102343500118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72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1102343500308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61.2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71.8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1101343500512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64.17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1101343500509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57.5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63.71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1101343500404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63.5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62.29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lastRenderedPageBreak/>
                    <w:t>083005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1101343500528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69.25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1101343500517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61.17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1101343500529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60.67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1101343500804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72.5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71.38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1101343500610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67.17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1101343500618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66.25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1101343500615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57.5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65.46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1101343500710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64.08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1101343500729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63.58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1101343500604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63.58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1101343500621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63.42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1101343500805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63.33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1101343500705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63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1101343500608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62.33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1101343500806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62.25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1101343500817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65.5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64.71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1101343500828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63.58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1101343500912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62.5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1101343501009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65.42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1101343501019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70.5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64.96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lastRenderedPageBreak/>
                    <w:t>083008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1101343501023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63.58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1101343501030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62.5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1101343501027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64.5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61.54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1101343501015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61.08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1101343501115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64.67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1101343501108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65.5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63.04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1101343501116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62.25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1102343500318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53.5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70.46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1102343500317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66.4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69.93</w:t>
                  </w:r>
                </w:p>
              </w:tc>
            </w:tr>
            <w:tr w:rsidR="00230546" w:rsidRPr="00230546">
              <w:trPr>
                <w:trHeight w:val="40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1102343500319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65.5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230546" w:rsidRPr="00230546" w:rsidRDefault="00230546" w:rsidP="00230546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230546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69.38</w:t>
                  </w:r>
                </w:p>
              </w:tc>
            </w:tr>
          </w:tbl>
          <w:p w:rsidR="00230546" w:rsidRPr="00230546" w:rsidRDefault="00230546" w:rsidP="00230546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054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230546" w:rsidRPr="00230546" w:rsidRDefault="00230546" w:rsidP="0023054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C577FD" w:rsidRPr="00230546" w:rsidRDefault="00C577FD" w:rsidP="00230546"/>
    <w:sectPr w:rsidR="00C577FD" w:rsidRPr="00230546" w:rsidSect="00C577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77FD"/>
    <w:rsid w:val="00230546"/>
    <w:rsid w:val="00C5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281</Words>
  <Characters>1604</Characters>
  <Application>Microsoft Office Word</Application>
  <DocSecurity>0</DocSecurity>
  <Lines>13</Lines>
  <Paragraphs>3</Paragraphs>
  <ScaleCrop>false</ScaleCrop>
  <Company>微软中国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2015-11-02T14:56:00Z</dcterms:created>
  <dcterms:modified xsi:type="dcterms:W3CDTF">2015-11-02T14:56:00Z</dcterms:modified>
</cp:coreProperties>
</file>