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B0" w:rsidRPr="006F64B0" w:rsidRDefault="006F64B0" w:rsidP="006F64B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637"/>
        <w:gridCol w:w="465"/>
        <w:gridCol w:w="1247"/>
        <w:gridCol w:w="980"/>
        <w:gridCol w:w="629"/>
        <w:gridCol w:w="865"/>
        <w:gridCol w:w="631"/>
        <w:gridCol w:w="607"/>
        <w:gridCol w:w="276"/>
        <w:gridCol w:w="682"/>
        <w:gridCol w:w="696"/>
        <w:gridCol w:w="301"/>
      </w:tblGrid>
      <w:tr w:rsidR="006F64B0" w:rsidRPr="006F64B0" w:rsidTr="006F64B0">
        <w:trPr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8"/>
                <w:szCs w:val="28"/>
              </w:rPr>
            </w:pPr>
            <w:r w:rsidRPr="006F64B0">
              <w:rPr>
                <w:rFonts w:ascii="Simsun" w:eastAsia="宋体" w:hAnsi="Simsun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姓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笔试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      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笔试折合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面试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    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面试折合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考试综合成绩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体检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 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结论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政审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  </w:t>
            </w: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6F64B0" w:rsidRPr="006F64B0" w:rsidTr="006F64B0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谭</w:t>
            </w: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  </w:t>
            </w: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0"/>
                <w:szCs w:val="20"/>
              </w:rPr>
            </w:pPr>
            <w:r w:rsidRPr="006F64B0">
              <w:rPr>
                <w:rFonts w:ascii="Simsun" w:eastAsia="宋体" w:hAnsi="Simsun" w:cs="宋体"/>
                <w:color w:val="000000"/>
                <w:sz w:val="20"/>
                <w:szCs w:val="20"/>
              </w:rPr>
              <w:t>县直医疗机构</w:t>
            </w:r>
            <w:r w:rsidRPr="006F64B0">
              <w:rPr>
                <w:rFonts w:ascii="Simsun" w:eastAsia="宋体" w:hAnsi="Simsun" w:cs="宋体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6F64B0">
              <w:rPr>
                <w:rFonts w:ascii="Simsun" w:eastAsia="宋体" w:hAnsi="Simsun" w:cs="宋体"/>
                <w:color w:val="000000"/>
              </w:rPr>
              <w:t>20150502110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69.50 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34.75 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72.80 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36.40 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71.15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递补</w:t>
            </w:r>
          </w:p>
        </w:tc>
      </w:tr>
      <w:tr w:rsidR="006F64B0" w:rsidRPr="006F64B0" w:rsidTr="006F64B0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欧阳媚容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0"/>
                <w:szCs w:val="20"/>
              </w:rPr>
            </w:pPr>
            <w:r w:rsidRPr="006F64B0">
              <w:rPr>
                <w:rFonts w:ascii="Simsun" w:eastAsia="宋体" w:hAnsi="Simsun" w:cs="宋体"/>
                <w:color w:val="000000"/>
                <w:sz w:val="20"/>
                <w:szCs w:val="20"/>
              </w:rPr>
              <w:t>乡镇边远卫生院（医疗）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6F64B0">
              <w:rPr>
                <w:rFonts w:ascii="Simsun" w:eastAsia="宋体" w:hAnsi="Simsun" w:cs="宋体"/>
                <w:color w:val="000000"/>
              </w:rPr>
              <w:t>20150502236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56.50 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28.25 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72.40 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36.20 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64.45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递补</w:t>
            </w:r>
          </w:p>
        </w:tc>
      </w:tr>
      <w:tr w:rsidR="006F64B0" w:rsidRPr="006F64B0" w:rsidTr="006F64B0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汤</w:t>
            </w: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  </w:t>
            </w: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0"/>
                <w:szCs w:val="20"/>
              </w:rPr>
            </w:pPr>
            <w:r w:rsidRPr="006F64B0">
              <w:rPr>
                <w:rFonts w:ascii="Simsun" w:eastAsia="宋体" w:hAnsi="Simsun" w:cs="宋体"/>
                <w:color w:val="000000"/>
                <w:sz w:val="20"/>
                <w:szCs w:val="20"/>
              </w:rPr>
              <w:t>乡镇边远卫生院（护理）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6F64B0">
              <w:rPr>
                <w:rFonts w:ascii="Simsun" w:eastAsia="宋体" w:hAnsi="Simsun" w:cs="宋体"/>
                <w:color w:val="000000"/>
              </w:rPr>
              <w:t>20150502414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69.30 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34.65 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73.44 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36.72 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71.37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64B0" w:rsidRPr="006F64B0" w:rsidRDefault="006F64B0" w:rsidP="006F64B0">
            <w:pPr>
              <w:adjustRightInd/>
              <w:snapToGrid/>
              <w:spacing w:after="0" w:line="375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6F64B0">
              <w:rPr>
                <w:rFonts w:ascii="Simsun" w:eastAsia="宋体" w:hAnsi="Simsun" w:cs="宋体"/>
                <w:color w:val="000000"/>
                <w:sz w:val="24"/>
                <w:szCs w:val="24"/>
              </w:rPr>
              <w:t>递补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64B0"/>
    <w:rsid w:val="008B7726"/>
    <w:rsid w:val="00D31D50"/>
    <w:rsid w:val="00F8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">
    <w:name w:val="font5"/>
    <w:basedOn w:val="a0"/>
    <w:rsid w:val="006F6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2015-11-09T13:51:00Z</dcterms:modified>
</cp:coreProperties>
</file>