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jc w:val="left"/>
      </w:pPr>
      <w:r>
        <w:t>拟聘用人员简况：</w:t>
      </w:r>
    </w:p>
    <w:tbl>
      <w:tblPr>
        <w:tblW w:w="11022" w:type="dxa"/>
        <w:jc w:val="center"/>
        <w:tblInd w:w="-12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774"/>
        <w:gridCol w:w="1431"/>
        <w:gridCol w:w="1053"/>
        <w:gridCol w:w="2269"/>
        <w:gridCol w:w="991"/>
        <w:gridCol w:w="2550"/>
        <w:gridCol w:w="11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学位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sz w:val="22"/>
                <w:szCs w:val="22"/>
                <w:bdr w:val="none" w:color="auto" w:sz="0" w:space="0"/>
              </w:rPr>
              <w:t>所学专业</w:t>
            </w:r>
          </w:p>
        </w:tc>
        <w:tc>
          <w:tcPr>
            <w:tcW w:w="9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职称</w:t>
            </w:r>
          </w:p>
        </w:tc>
        <w:tc>
          <w:tcPr>
            <w:tcW w:w="2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拟聘岗位</w:t>
            </w:r>
          </w:p>
        </w:tc>
        <w:tc>
          <w:tcPr>
            <w:tcW w:w="1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/>
                <w:color w:val="000000"/>
                <w:sz w:val="22"/>
                <w:szCs w:val="22"/>
                <w:bdr w:val="none" w:color="auto" w:sz="0" w:space="0"/>
              </w:rPr>
              <w:t>总成绩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张建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博士研究生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博士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马克思主义发展史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马克思主义基本理论教研室教师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 xml:space="preserve">81.20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52E17"/>
    <w:rsid w:val="38852E17"/>
    <w:rsid w:val="4F4E08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2015-11-11T08:09:00Z</dcterms:created>
  <dc:creator>Administrator</dc:creator>
  <cp:lastModifiedBy>Administrator</cp:lastModifiedBy>
  <dcterms:modified xsi:type="dcterms:W3CDTF">2015-11-11T08:14:21Z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