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16" w:beforeAutospacing="0" w:after="0" w:afterAutospacing="0" w:line="405" w:lineRule="atLeast"/>
        <w:ind w:left="0" w:right="0" w:firstLine="570"/>
      </w:pPr>
      <w:r>
        <w:rPr>
          <w:rFonts w:hint="eastAsia" w:ascii="宋体" w:hAnsi="宋体" w:eastAsia="宋体" w:cs="宋体"/>
          <w:color w:val="333333"/>
          <w:sz w:val="21"/>
          <w:szCs w:val="21"/>
          <w:bdr w:val="none" w:color="auto" w:sz="0" w:space="0"/>
        </w:rPr>
        <w:t>我院</w:t>
      </w:r>
      <w:r>
        <w:rPr>
          <w:rStyle w:val="4"/>
          <w:rFonts w:hint="eastAsia" w:ascii="宋体" w:hAnsi="宋体" w:eastAsia="宋体" w:cs="宋体"/>
          <w:b/>
          <w:color w:val="333333"/>
          <w:sz w:val="21"/>
          <w:szCs w:val="21"/>
          <w:bdr w:val="none" w:color="auto" w:sz="0" w:space="0"/>
        </w:rPr>
        <w:t>康复医学中心高压氧中心</w:t>
      </w:r>
      <w:r>
        <w:rPr>
          <w:rFonts w:hint="eastAsia" w:ascii="宋体" w:hAnsi="宋体" w:eastAsia="宋体" w:cs="宋体"/>
          <w:color w:val="333333"/>
          <w:sz w:val="21"/>
          <w:szCs w:val="21"/>
          <w:bdr w:val="none" w:color="auto" w:sz="0" w:space="0"/>
        </w:rPr>
        <w:t>现在面向社会公开招聘1名高压氧中心专职医师：</w:t>
      </w:r>
    </w:p>
    <w:tbl>
      <w:tblPr>
        <w:tblW w:w="863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1365"/>
        <w:gridCol w:w="1204"/>
        <w:gridCol w:w="3340"/>
        <w:gridCol w:w="1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0" w:beforeAutospacing="0" w:after="0" w:afterAutospacing="0" w:line="40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auto"/>
                <w:sz w:val="21"/>
                <w:szCs w:val="21"/>
                <w:bdr w:val="none" w:color="auto" w:sz="0" w:space="0"/>
              </w:rPr>
              <w:t>岗位名称</w:t>
            </w: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0" w:beforeAutospacing="0" w:after="0" w:afterAutospacing="0" w:line="40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auto"/>
                <w:sz w:val="21"/>
                <w:szCs w:val="21"/>
                <w:bdr w:val="none" w:color="auto" w:sz="0" w:space="0"/>
              </w:rPr>
              <w:t>所属部门</w:t>
            </w:r>
          </w:p>
        </w:tc>
        <w:tc>
          <w:tcPr>
            <w:tcW w:w="12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0" w:beforeAutospacing="0" w:after="0" w:afterAutospacing="0" w:line="40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auto"/>
                <w:sz w:val="21"/>
                <w:szCs w:val="21"/>
                <w:bdr w:val="none" w:color="auto" w:sz="0" w:space="0"/>
              </w:rPr>
              <w:t>岗位职责</w:t>
            </w:r>
          </w:p>
        </w:tc>
        <w:tc>
          <w:tcPr>
            <w:tcW w:w="33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0" w:beforeAutospacing="0" w:after="0" w:afterAutospacing="0" w:line="40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auto"/>
                <w:sz w:val="21"/>
                <w:szCs w:val="21"/>
                <w:bdr w:val="none" w:color="auto" w:sz="0" w:space="0"/>
              </w:rPr>
              <w:t>应聘要求</w:t>
            </w: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0" w:beforeAutospacing="0" w:after="0" w:afterAutospacing="0" w:line="405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b/>
                <w:color w:val="auto"/>
                <w:sz w:val="21"/>
                <w:szCs w:val="21"/>
                <w:bdr w:val="none" w:color="auto" w:sz="0" w:space="0"/>
              </w:rPr>
              <w:t>招聘人数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1" w:hRule="atLeast"/>
        </w:trPr>
        <w:tc>
          <w:tcPr>
            <w:tcW w:w="13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0" w:beforeAutospacing="0" w:after="0" w:afterAutospacing="0" w:line="40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高压氧中心专职医师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0" w:beforeAutospacing="0" w:after="0" w:afterAutospacing="0" w:line="405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21"/>
                <w:szCs w:val="21"/>
                <w:bdr w:val="none" w:color="auto" w:sz="0" w:space="0"/>
              </w:rPr>
              <w:t>康复医学中心高压氧中心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0" w:beforeAutospacing="0" w:after="150" w:afterAutospacing="0" w:line="405" w:lineRule="atLeast"/>
              <w:ind w:lef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</w:rPr>
              <w:t>工作以高压氧中心医疗职责及安全为主，如无相关证书需在签订合同后派出学习相关的高压氧操仓技术，可获得全国认可的高压氧操仓合格证。</w:t>
            </w:r>
          </w:p>
        </w:tc>
        <w:tc>
          <w:tcPr>
            <w:tcW w:w="33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0" w:beforeAutospacing="0" w:line="405" w:lineRule="atLeast"/>
              <w:ind w:lef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</w:rPr>
              <w:t>1、有厚德精业、求实创新的工作态度。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0" w:beforeAutospacing="0" w:line="405" w:lineRule="atLeast"/>
              <w:ind w:lef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</w:rPr>
              <w:t>2、本科及以上学历，研究生学历优先。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0" w:beforeAutospacing="0" w:line="405" w:lineRule="atLeast"/>
              <w:ind w:lef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</w:rPr>
              <w:t>3、学位方向以医学专业优先。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0" w:beforeAutospacing="0" w:line="405" w:lineRule="atLeast"/>
              <w:ind w:lef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</w:rPr>
              <w:t>4、工作负责，具备良好的沟通能力，有较好的交流能力及团队协作能力，能适应加班。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0" w:beforeAutospacing="0" w:line="405" w:lineRule="atLeast"/>
              <w:ind w:lef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</w:rPr>
              <w:t>5、逻辑思维能力强，富有科学研究和创新意识。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0" w:beforeAutospacing="0" w:after="150" w:afterAutospacing="0" w:line="405" w:lineRule="atLeast"/>
              <w:ind w:lef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333333"/>
                <w:sz w:val="18"/>
                <w:szCs w:val="18"/>
                <w:bdr w:val="none" w:color="auto" w:sz="0" w:space="0"/>
              </w:rPr>
              <w:t>6、有高压氧操仓合格证和特种医疗设备证者优先。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90" w:beforeAutospacing="0" w:after="0" w:afterAutospacing="0" w:line="405" w:lineRule="atLeast"/>
              <w:ind w:left="0" w:firstLine="51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auto"/>
                <w:sz w:val="21"/>
                <w:szCs w:val="21"/>
                <w:bdr w:val="none" w:color="auto" w:sz="0" w:space="0"/>
              </w:rPr>
              <w:t>1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07364"/>
    <w:rsid w:val="4F6073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8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2015-11-16T09:31:00Z</dcterms:created>
  <dc:creator>Administrator</dc:creator>
  <cp:lastModifiedBy>Administrator</cp:lastModifiedBy>
  <dcterms:modified xsi:type="dcterms:W3CDTF">2015-11-16T09:41:19Z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