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495" w:lineRule="atLeast"/>
        <w:jc w:val="center"/>
      </w:pPr>
      <w:bookmarkStart w:id="0" w:name="_GoBack"/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2015年下半年内江市市中区部分事业单位公开考聘工作人员岗位一览表</w:t>
      </w:r>
    </w:p>
    <w:bookmarkEnd w:id="0"/>
    <w:tbl>
      <w:tblPr>
        <w:tblW w:w="13988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99"/>
        <w:gridCol w:w="274"/>
        <w:gridCol w:w="761"/>
        <w:gridCol w:w="306"/>
        <w:gridCol w:w="280"/>
        <w:gridCol w:w="705"/>
        <w:gridCol w:w="281"/>
        <w:gridCol w:w="407"/>
        <w:gridCol w:w="281"/>
        <w:gridCol w:w="281"/>
        <w:gridCol w:w="2304"/>
        <w:gridCol w:w="554"/>
        <w:gridCol w:w="554"/>
        <w:gridCol w:w="437"/>
        <w:gridCol w:w="611"/>
        <w:gridCol w:w="5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3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考聘单位</w:t>
            </w:r>
          </w:p>
        </w:tc>
        <w:tc>
          <w:tcPr>
            <w:tcW w:w="27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经费形式</w:t>
            </w:r>
          </w:p>
        </w:tc>
        <w:tc>
          <w:tcPr>
            <w:tcW w:w="761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考聘单位代码</w:t>
            </w:r>
          </w:p>
        </w:tc>
        <w:tc>
          <w:tcPr>
            <w:tcW w:w="30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考聘岗位</w:t>
            </w:r>
          </w:p>
        </w:tc>
        <w:tc>
          <w:tcPr>
            <w:tcW w:w="28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考聘岗位类别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考聘岗位代码</w:t>
            </w:r>
          </w:p>
        </w:tc>
        <w:tc>
          <w:tcPr>
            <w:tcW w:w="28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考聘名额</w:t>
            </w:r>
          </w:p>
        </w:tc>
        <w:tc>
          <w:tcPr>
            <w:tcW w:w="407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笔试科目</w:t>
            </w:r>
          </w:p>
        </w:tc>
        <w:tc>
          <w:tcPr>
            <w:tcW w:w="4411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报考条件</w:t>
            </w:r>
          </w:p>
        </w:tc>
        <w:tc>
          <w:tcPr>
            <w:tcW w:w="611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16"/>
                <w:szCs w:val="16"/>
                <w:bdr w:val="none" w:color="auto" w:sz="0" w:space="0"/>
              </w:rPr>
              <w:t>咨询电话（招考单位及主管部门）</w:t>
            </w:r>
          </w:p>
        </w:tc>
        <w:tc>
          <w:tcPr>
            <w:tcW w:w="512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tblCellSpacing w:w="0" w:type="dxa"/>
        </w:trPr>
        <w:tc>
          <w:tcPr>
            <w:tcW w:w="425" w:type="dxa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7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8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230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55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职称或职业资格</w:t>
            </w:r>
          </w:p>
        </w:tc>
        <w:tc>
          <w:tcPr>
            <w:tcW w:w="554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43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其他条件</w:t>
            </w:r>
          </w:p>
        </w:tc>
        <w:tc>
          <w:tcPr>
            <w:tcW w:w="611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12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</w:pPr>
            <w:r>
              <w:rPr>
                <w:rFonts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内江市市中区卫生和计划生育局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市中区乡镇基层医疗卫生事业单位</w:t>
            </w:r>
          </w:p>
        </w:tc>
        <w:tc>
          <w:tcPr>
            <w:tcW w:w="27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差额拨款</w:t>
            </w:r>
          </w:p>
        </w:tc>
        <w:tc>
          <w:tcPr>
            <w:tcW w:w="761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70205</w:t>
            </w:r>
          </w:p>
        </w:tc>
        <w:tc>
          <w:tcPr>
            <w:tcW w:w="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公卫工作人员</w:t>
            </w:r>
          </w:p>
        </w:tc>
        <w:tc>
          <w:tcPr>
            <w:tcW w:w="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7020503</w:t>
            </w:r>
          </w:p>
        </w:tc>
        <w:tc>
          <w:tcPr>
            <w:tcW w:w="2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《卫生公共基础知识》</w:t>
            </w:r>
          </w:p>
        </w:tc>
        <w:tc>
          <w:tcPr>
            <w:tcW w:w="2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中专及以上</w:t>
            </w:r>
          </w:p>
        </w:tc>
        <w:tc>
          <w:tcPr>
            <w:tcW w:w="2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中专：医士专业、社区医学专业、中西医结合专业、护理专业                                         大专：临床医学专业、护理专业、中西医结合专业                                        本科：临床医学专业、护理学专业、中西医临床医学专业</w:t>
            </w:r>
          </w:p>
        </w:tc>
        <w:tc>
          <w:tcPr>
            <w:tcW w:w="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取得执业助理医师及以上资格或取得护士执业资格</w:t>
            </w:r>
          </w:p>
        </w:tc>
        <w:tc>
          <w:tcPr>
            <w:tcW w:w="5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1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凌家中心卫生院1名，         白马中心卫生院1名。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555"/>
        <w:jc w:val="left"/>
      </w:pP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96993"/>
    <w:rsid w:val="098969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2015-11-28T02:49:00Z</dcterms:created>
  <dc:creator>Administrator</dc:creator>
  <cp:lastModifiedBy>Administrator</cp:lastModifiedBy>
  <dcterms:modified xsi:type="dcterms:W3CDTF">2015-11-28T02:51:04Z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