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2F" w:rsidRPr="00304D2F" w:rsidRDefault="00304D2F" w:rsidP="00304D2F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b/>
          <w:color w:val="333333"/>
          <w:kern w:val="0"/>
          <w:sz w:val="24"/>
          <w:szCs w:val="21"/>
        </w:rPr>
      </w:pPr>
      <w:r w:rsidRPr="00304D2F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2015</w:t>
      </w:r>
      <w:r w:rsidRPr="00304D2F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五莲县公开招聘医疗卫生单位工作人员进入面试范围递补人员名单</w:t>
      </w:r>
      <w:r w:rsidRPr="00304D2F">
        <w:rPr>
          <w:rFonts w:ascii="宋体" w:eastAsia="宋体" w:hAnsi="宋体" w:cs="宋体"/>
          <w:b/>
          <w:color w:val="333333"/>
          <w:kern w:val="0"/>
          <w:sz w:val="40"/>
          <w:szCs w:val="32"/>
        </w:rPr>
        <w:t> </w:t>
      </w:r>
    </w:p>
    <w:tbl>
      <w:tblPr>
        <w:tblW w:w="9383" w:type="dxa"/>
        <w:jc w:val="center"/>
        <w:tblCellMar>
          <w:left w:w="0" w:type="dxa"/>
          <w:right w:w="0" w:type="dxa"/>
        </w:tblCellMar>
        <w:tblLook w:val="04A0"/>
      </w:tblPr>
      <w:tblGrid>
        <w:gridCol w:w="887"/>
        <w:gridCol w:w="1237"/>
        <w:gridCol w:w="816"/>
        <w:gridCol w:w="4416"/>
        <w:gridCol w:w="518"/>
        <w:gridCol w:w="2026"/>
      </w:tblGrid>
      <w:tr w:rsidR="00304D2F" w:rsidRPr="00304D2F" w:rsidTr="00304D2F">
        <w:trPr>
          <w:trHeight w:val="441"/>
          <w:jc w:val="center"/>
        </w:trPr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b/>
                <w:bCs/>
                <w:color w:val="333333"/>
                <w:kern w:val="0"/>
                <w:sz w:val="30"/>
                <w:szCs w:val="30"/>
              </w:rPr>
              <w:t>考号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b/>
                <w:bCs/>
                <w:color w:val="333333"/>
                <w:kern w:val="0"/>
                <w:sz w:val="30"/>
                <w:szCs w:val="30"/>
              </w:rPr>
              <w:t>姓 名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成绩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报考部门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报考职位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b/>
                <w:bCs/>
                <w:color w:val="333333"/>
                <w:kern w:val="0"/>
                <w:sz w:val="30"/>
                <w:szCs w:val="30"/>
              </w:rPr>
              <w:t>学历要求</w:t>
            </w:r>
          </w:p>
        </w:tc>
      </w:tr>
      <w:tr w:rsidR="00304D2F" w:rsidRPr="00304D2F" w:rsidTr="00304D2F">
        <w:trPr>
          <w:trHeight w:val="860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0204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孔文茜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48.6</w:t>
            </w:r>
          </w:p>
        </w:tc>
        <w:tc>
          <w:tcPr>
            <w:tcW w:w="2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市北经济</w:t>
            </w:r>
            <w:r w:rsidRPr="00304D2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            </w:t>
            </w: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开发区医院（日照市人民医院市北分院）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护理学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333333"/>
                <w:kern w:val="0"/>
                <w:sz w:val="30"/>
                <w:szCs w:val="30"/>
              </w:rPr>
              <w:t>全日制专科及以上</w:t>
            </w:r>
          </w:p>
        </w:tc>
      </w:tr>
      <w:tr w:rsidR="00304D2F" w:rsidRPr="00304D2F" w:rsidTr="00304D2F">
        <w:trPr>
          <w:trHeight w:val="441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1015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丁琳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48.4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D2F" w:rsidRPr="00304D2F" w:rsidRDefault="00304D2F" w:rsidP="00304D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护理学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D2F" w:rsidRPr="00304D2F" w:rsidRDefault="00304D2F" w:rsidP="00304D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304D2F" w:rsidRPr="00304D2F" w:rsidTr="00304D2F">
        <w:trPr>
          <w:trHeight w:val="441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0123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刘世珍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51.2</w:t>
            </w:r>
          </w:p>
        </w:tc>
        <w:tc>
          <w:tcPr>
            <w:tcW w:w="2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乡镇（街道）</w:t>
            </w:r>
            <w:r w:rsidRPr="00304D2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           </w:t>
            </w: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卫生院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333333"/>
                <w:kern w:val="0"/>
                <w:sz w:val="30"/>
                <w:szCs w:val="30"/>
              </w:rPr>
              <w:t>全日制专科及以上</w:t>
            </w:r>
          </w:p>
        </w:tc>
      </w:tr>
      <w:tr w:rsidR="00304D2F" w:rsidRPr="00304D2F" w:rsidTr="00304D2F">
        <w:trPr>
          <w:trHeight w:val="441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0206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张玉娟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51.2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D2F" w:rsidRPr="00304D2F" w:rsidRDefault="00304D2F" w:rsidP="00304D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D2F" w:rsidRPr="00304D2F" w:rsidRDefault="00304D2F" w:rsidP="00304D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304D2F" w:rsidRPr="00304D2F" w:rsidTr="00304D2F">
        <w:trPr>
          <w:trHeight w:val="441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0124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马婷婷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D2F" w:rsidRPr="00304D2F" w:rsidRDefault="00304D2F" w:rsidP="00304D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临床医</w:t>
            </w: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lastRenderedPageBreak/>
              <w:t>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D2F" w:rsidRPr="00304D2F" w:rsidRDefault="00304D2F" w:rsidP="00304D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304D2F" w:rsidRPr="00304D2F" w:rsidTr="00304D2F">
        <w:trPr>
          <w:trHeight w:val="441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lastRenderedPageBreak/>
              <w:t>1018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陈国玲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D2F" w:rsidRPr="00304D2F" w:rsidRDefault="00304D2F" w:rsidP="00304D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D2F" w:rsidRPr="00304D2F" w:rsidRDefault="00304D2F" w:rsidP="00304D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304D2F" w:rsidRPr="00304D2F" w:rsidTr="00304D2F">
        <w:trPr>
          <w:trHeight w:val="441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0226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管西政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43.4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D2F" w:rsidRPr="00304D2F" w:rsidRDefault="00304D2F" w:rsidP="00304D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口腔医学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333333"/>
                <w:kern w:val="0"/>
                <w:sz w:val="30"/>
                <w:szCs w:val="30"/>
              </w:rPr>
              <w:t>全日制专科及以上</w:t>
            </w:r>
          </w:p>
        </w:tc>
      </w:tr>
      <w:tr w:rsidR="00304D2F" w:rsidRPr="00304D2F" w:rsidTr="00304D2F">
        <w:trPr>
          <w:trHeight w:val="441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0707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李彦豪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42.2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D2F" w:rsidRPr="00304D2F" w:rsidRDefault="00304D2F" w:rsidP="00304D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中医学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333333"/>
                <w:kern w:val="0"/>
                <w:sz w:val="30"/>
                <w:szCs w:val="30"/>
              </w:rPr>
              <w:t>全日制专科及以上</w:t>
            </w:r>
          </w:p>
        </w:tc>
      </w:tr>
      <w:tr w:rsidR="00304D2F" w:rsidRPr="00304D2F" w:rsidTr="00304D2F">
        <w:trPr>
          <w:trHeight w:val="441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1204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郑媛媛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42.2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D2F" w:rsidRPr="00304D2F" w:rsidRDefault="00304D2F" w:rsidP="00304D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D2F" w:rsidRPr="00304D2F" w:rsidRDefault="00304D2F" w:rsidP="00304D2F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04D2F">
              <w:rPr>
                <w:rFonts w:ascii="FangSong_GB2312" w:eastAsia="FangSong_GB2312" w:hAnsi="FangSong_GB2312" w:cs="Times New Roman" w:hint="eastAsia"/>
                <w:color w:val="000000"/>
                <w:kern w:val="0"/>
                <w:sz w:val="30"/>
                <w:szCs w:val="30"/>
              </w:rPr>
              <w:t>中医学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D2F" w:rsidRPr="00304D2F" w:rsidRDefault="00304D2F" w:rsidP="00304D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</w:tbl>
    <w:p w:rsidR="00304D2F" w:rsidRPr="00304D2F" w:rsidRDefault="00304D2F" w:rsidP="00304D2F">
      <w:pPr>
        <w:widowControl/>
        <w:shd w:val="clear" w:color="auto" w:fill="FFFFFF"/>
        <w:spacing w:line="560" w:lineRule="atLeast"/>
        <w:ind w:firstLine="4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304D2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604D71" w:rsidRDefault="00304D2F"/>
    <w:sectPr w:rsidR="00604D71" w:rsidSect="00D70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_GB2312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4D2F"/>
    <w:rsid w:val="00304D2F"/>
    <w:rsid w:val="005D7DD3"/>
    <w:rsid w:val="00960123"/>
    <w:rsid w:val="00D7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2015-12-07T04:18:00Z</dcterms:created>
  <dcterms:modified xsi:type="dcterms:W3CDTF">2015-12-07T04:19:00Z</dcterms:modified>
</cp:coreProperties>
</file>