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2" w:type="dxa"/>
        <w:jc w:val="center"/>
        <w:tblInd w:w="-302" w:type="dxa"/>
        <w:tblCellMar>
          <w:left w:w="0" w:type="dxa"/>
          <w:right w:w="0" w:type="dxa"/>
        </w:tblCellMar>
        <w:tblLook w:val="04A0"/>
      </w:tblPr>
      <w:tblGrid>
        <w:gridCol w:w="892"/>
        <w:gridCol w:w="1276"/>
        <w:gridCol w:w="851"/>
        <w:gridCol w:w="2976"/>
        <w:gridCol w:w="1159"/>
        <w:gridCol w:w="911"/>
        <w:gridCol w:w="907"/>
      </w:tblGrid>
      <w:tr w:rsidR="00EC52D9" w:rsidRPr="00EC52D9" w:rsidTr="00EC52D9">
        <w:trPr>
          <w:trHeight w:val="896"/>
          <w:jc w:val="center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</w:t>
            </w:r>
            <w:r w:rsidRPr="00EC52D9">
              <w:rPr>
                <w:rFonts w:ascii="Calibri" w:eastAsia="宋体" w:hAnsi="Calibri" w:cs="宋体"/>
                <w:b/>
                <w:bCs/>
                <w:kern w:val="0"/>
                <w:sz w:val="24"/>
                <w:szCs w:val="24"/>
              </w:rPr>
              <w:t> </w:t>
            </w:r>
            <w:r w:rsidRPr="00EC52D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hd w:val="clear" w:color="auto" w:fill="FFFFFF"/>
              <w:spacing w:line="40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仿宋_GB2312" w:eastAsia="仿宋_GB2312" w:hAnsi="Calibri" w:cs="宋体" w:hint="eastAsia"/>
                <w:b/>
                <w:bCs/>
                <w:color w:val="333333"/>
                <w:kern w:val="0"/>
                <w:sz w:val="24"/>
                <w:szCs w:val="24"/>
              </w:rPr>
              <w:t>考察</w:t>
            </w:r>
          </w:p>
          <w:p w:rsidR="00EC52D9" w:rsidRPr="00EC52D9" w:rsidRDefault="00EC52D9" w:rsidP="00EC52D9">
            <w:pPr>
              <w:widowControl/>
              <w:shd w:val="clear" w:color="auto" w:fill="FFFFFF"/>
              <w:spacing w:line="40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仿宋_GB2312" w:eastAsia="仿宋_GB2312" w:hAnsi="Calibri" w:cs="宋体" w:hint="eastAsia"/>
                <w:b/>
                <w:bCs/>
                <w:color w:val="333333"/>
                <w:kern w:val="0"/>
                <w:sz w:val="24"/>
                <w:szCs w:val="24"/>
              </w:rPr>
              <w:t>政审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仿宋_GB2312" w:eastAsia="仿宋_GB2312" w:hAnsi="Calibri" w:cs="宋体" w:hint="eastAsia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体检</w:t>
            </w:r>
          </w:p>
        </w:tc>
      </w:tr>
      <w:tr w:rsidR="00EC52D9" w:rsidRPr="00EC52D9" w:rsidTr="00EC52D9">
        <w:trPr>
          <w:trHeight w:val="730"/>
          <w:jc w:val="center"/>
        </w:trPr>
        <w:tc>
          <w:tcPr>
            <w:tcW w:w="89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left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一、工程管理人员</w:t>
            </w:r>
          </w:p>
        </w:tc>
      </w:tr>
      <w:tr w:rsidR="00EC52D9" w:rsidRPr="00EC52D9" w:rsidTr="00EC52D9">
        <w:trPr>
          <w:trHeight w:val="902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textAlignment w:val="baseline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刘伟明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宁都县财政局评审中心科员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139.10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C52D9" w:rsidRPr="00EC52D9" w:rsidTr="00EC52D9">
        <w:trPr>
          <w:trHeight w:val="828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textAlignment w:val="baseline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曾荣伟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南康区财政局评审中心综合科科长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135.06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C52D9" w:rsidRPr="00EC52D9" w:rsidTr="00EC52D9">
        <w:trPr>
          <w:trHeight w:val="690"/>
          <w:jc w:val="center"/>
        </w:trPr>
        <w:tc>
          <w:tcPr>
            <w:tcW w:w="897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left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二、财会人员</w:t>
            </w:r>
          </w:p>
        </w:tc>
      </w:tr>
      <w:tr w:rsidR="00EC52D9" w:rsidRPr="00EC52D9" w:rsidTr="00EC52D9">
        <w:trPr>
          <w:trHeight w:val="832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谢小勇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瑞金市财政局预算科科长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157.94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C52D9" w:rsidRPr="00EC52D9" w:rsidTr="00EC52D9">
        <w:trPr>
          <w:trHeight w:val="842"/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2D9" w:rsidRPr="00EC52D9" w:rsidRDefault="00EC52D9" w:rsidP="00EC52D9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</w:t>
            </w:r>
            <w:r w:rsidRPr="00EC52D9"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  <w:t>  </w:t>
            </w: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崇义县扬眉镇财政所科员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156.02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D9" w:rsidRPr="00EC52D9" w:rsidRDefault="00EC52D9" w:rsidP="00EC52D9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kern w:val="0"/>
                <w:sz w:val="24"/>
                <w:szCs w:val="24"/>
              </w:rPr>
            </w:pPr>
            <w:r w:rsidRPr="00EC52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531CF5" w:rsidRDefault="00531CF5"/>
    <w:sectPr w:rsidR="00531CF5" w:rsidSect="0053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2D9"/>
    <w:rsid w:val="00531CF5"/>
    <w:rsid w:val="00EC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5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2016-01-15T07:40:00Z</dcterms:created>
  <dcterms:modified xsi:type="dcterms:W3CDTF">2016-01-15T07:40:00Z</dcterms:modified>
</cp:coreProperties>
</file>