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楷体_GB2312" w:hAnsi="宋体" w:eastAsia="楷体_GB2312" w:cs="楷体_GB2312"/>
          <w:b/>
          <w:i w:val="0"/>
          <w:caps w:val="0"/>
          <w:color w:val="C4221A"/>
          <w:spacing w:val="0"/>
          <w:sz w:val="42"/>
          <w:szCs w:val="42"/>
          <w:shd w:val="clear" w:fill="CCCCCC"/>
        </w:rPr>
      </w:pPr>
      <w:r>
        <w:rPr>
          <w:rFonts w:ascii="楷体_GB2312" w:hAnsi="宋体" w:eastAsia="楷体_GB2312" w:cs="楷体_GB2312"/>
          <w:b/>
          <w:i w:val="0"/>
          <w:caps w:val="0"/>
          <w:color w:val="C4221A"/>
          <w:spacing w:val="0"/>
          <w:sz w:val="42"/>
          <w:szCs w:val="42"/>
          <w:shd w:val="clear" w:fill="CCCCCC"/>
        </w:rPr>
        <w:t>2016年吉安县招聘高中教师成绩及入闱名单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CCCCCC"/>
          <w:lang w:val="en-US" w:eastAsia="zh-CN" w:bidi="ar"/>
        </w:rPr>
        <w:t>一、</w:t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CCCCCC"/>
          <w:lang w:val="en-US" w:eastAsia="zh-CN" w:bidi="ar"/>
        </w:rPr>
        <w:t>2016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CCCCCC"/>
          <w:lang w:val="en-US" w:eastAsia="zh-CN" w:bidi="ar"/>
        </w:rPr>
        <w:t>年吉安县公开招聘高中教师面试入闱人员名单</w:t>
      </w:r>
    </w:p>
    <w:tbl>
      <w:tblPr>
        <w:tblW w:w="66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2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周纪萍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封超燕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 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 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刘庆平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阳水根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罗凌欣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李丽艳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匡晓柳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徐彩云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肖玉玲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刘南平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郭智莉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胡康青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王润凤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刘荣健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赵富传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邓景锋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入闱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CCCCCC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CCCCC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CCCCCC"/>
          <w:lang w:val="en-US" w:eastAsia="zh-CN" w:bidi="ar"/>
        </w:rPr>
        <w:t>二、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CCCCCC"/>
          <w:lang w:val="en-US" w:eastAsia="zh-CN" w:bidi="ar"/>
        </w:rPr>
        <w:t>2016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CCCCCC"/>
          <w:lang w:val="en-US" w:eastAsia="zh-CN" w:bidi="ar"/>
        </w:rPr>
        <w:t>年吉安县公开招聘高中教师面试成绩表</w:t>
      </w:r>
    </w:p>
    <w:tbl>
      <w:tblPr>
        <w:tblW w:w="623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280"/>
        <w:gridCol w:w="899"/>
        <w:gridCol w:w="1240"/>
        <w:gridCol w:w="820"/>
        <w:gridCol w:w="11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李素萍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钟春柳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曹春福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卓秀伟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付妹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周纪萍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封超燕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谢颖珍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8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尹希希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张春芳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罗美玲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  静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  坤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杨意婷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魏续强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刘菲菲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廖声莲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刘莎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阳水根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刘庆平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罗凌欣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李丽艳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8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孙珊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曾伟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李园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胡碧蓉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匡晓柳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肖荔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罗曼莹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徐彩云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刘甜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齐丽群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刘曦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8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王润凤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郭智莉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涂智敏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肖旭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胡康青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刘南平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8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肖玉玲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820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赵富传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周娇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邓景锋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刘荣健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ascii="楷体_GB2312" w:hAnsi="宋体" w:eastAsia="楷体_GB2312" w:cs="楷体_GB2312"/>
          <w:b/>
          <w:i w:val="0"/>
          <w:caps w:val="0"/>
          <w:color w:val="C4221A"/>
          <w:spacing w:val="0"/>
          <w:sz w:val="42"/>
          <w:szCs w:val="42"/>
          <w:shd w:val="clear" w:fill="CCCCCC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23462"/>
    <w:rsid w:val="716234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2016-02-03T07:31:00Z</dcterms:created>
  <dc:creator>Administrator</dc:creator>
  <cp:lastModifiedBy>Administrator</cp:lastModifiedBy>
  <dcterms:modified xsi:type="dcterms:W3CDTF">2016-02-03T07:32:03Z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