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22" w:rsidRPr="00032822" w:rsidRDefault="00032822" w:rsidP="00032822">
      <w:pPr>
        <w:ind w:firstLineChars="800" w:firstLine="1687"/>
        <w:rPr>
          <w:b/>
          <w:bCs/>
          <w:color w:val="000000"/>
          <w:szCs w:val="21"/>
        </w:rPr>
      </w:pPr>
      <w:r w:rsidRPr="00032822">
        <w:rPr>
          <w:rFonts w:hint="eastAsia"/>
          <w:b/>
          <w:bCs/>
          <w:color w:val="000000"/>
          <w:szCs w:val="21"/>
        </w:rPr>
        <w:t>庐江县车管中心、租赁公司</w:t>
      </w:r>
      <w:r w:rsidRPr="00032822">
        <w:rPr>
          <w:rFonts w:hint="eastAsia"/>
          <w:b/>
          <w:bCs/>
          <w:color w:val="000000"/>
          <w:szCs w:val="21"/>
        </w:rPr>
        <w:t>2016</w:t>
      </w:r>
      <w:r w:rsidRPr="00032822">
        <w:rPr>
          <w:rFonts w:hint="eastAsia"/>
          <w:b/>
          <w:bCs/>
          <w:color w:val="000000"/>
          <w:szCs w:val="21"/>
        </w:rPr>
        <w:t>年拟选聘驾驶员名单</w:t>
      </w:r>
      <w:r>
        <w:rPr>
          <w:b/>
          <w:bCs/>
          <w:color w:val="000000"/>
          <w:szCs w:val="21"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766"/>
        <w:gridCol w:w="779"/>
        <w:gridCol w:w="931"/>
        <w:gridCol w:w="931"/>
        <w:gridCol w:w="931"/>
        <w:gridCol w:w="931"/>
        <w:gridCol w:w="1416"/>
        <w:gridCol w:w="1291"/>
      </w:tblGrid>
      <w:tr w:rsidR="00032822" w:rsidRPr="00032822" w:rsidTr="00032822">
        <w:trPr>
          <w:trHeight w:val="1005"/>
          <w:tblCellSpacing w:w="15" w:type="dxa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拟聘用单位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报考驾驶员类别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分流单位名称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是否报考社会化车辆租赁公司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1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车管中心（共12人）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刘曹明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92.00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69.20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76.04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卫计委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1606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夏经林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82.40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87.68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1609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付昌友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97.00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82.40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86.78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1615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张荣生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92.00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82.80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85.56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县事管局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1613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张小波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94.00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81.40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94.00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80.98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县妇联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1608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丁永宏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98.00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72.40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80.08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县卫计委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1611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李君建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79.20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纪委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1610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董玉柱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76.40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77.48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文明办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1603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夏明安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97.00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77.40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王振华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89.00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76.54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段岳松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94.00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75.80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团县委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1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租赁公司（共4人）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1607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李军伟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75.60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县委党校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1612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苏坤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89.00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75.56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国土局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58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1614 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荣运山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63.70 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林园局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032822" w:rsidRPr="00032822">
        <w:trPr>
          <w:trHeight w:val="60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22" w:rsidRPr="00032822" w:rsidRDefault="00032822" w:rsidP="0003282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1616 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王言明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73.76 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工商联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2822" w:rsidRPr="00032822" w:rsidRDefault="00032822" w:rsidP="0003282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282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05C9" w:rsidRPr="00032822" w:rsidRDefault="00CF05C9">
      <w:pPr>
        <w:rPr>
          <w:rFonts w:hint="eastAsia"/>
          <w:b/>
          <w:bCs/>
          <w:color w:val="000000"/>
          <w:szCs w:val="21"/>
        </w:rPr>
      </w:pPr>
    </w:p>
    <w:sectPr w:rsidR="00CF05C9" w:rsidRPr="00032822" w:rsidSect="00032822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2822"/>
    <w:rsid w:val="00032822"/>
    <w:rsid w:val="00C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8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2016-02-29T03:31:00Z</dcterms:created>
  <dcterms:modified xsi:type="dcterms:W3CDTF">2016-02-29T03:35:00Z</dcterms:modified>
</cp:coreProperties>
</file>