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4B" w:rsidRPr="009C7C4B" w:rsidRDefault="009C7C4B" w:rsidP="009C7C4B">
      <w:pPr>
        <w:widowControl/>
        <w:spacing w:line="555" w:lineRule="atLeast"/>
        <w:ind w:left="375" w:right="375"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9C7C4B">
        <w:rPr>
          <w:rFonts w:ascii="微软雅黑" w:eastAsia="微软雅黑" w:hAnsi="微软雅黑" w:cs="宋体" w:hint="eastAsia"/>
          <w:kern w:val="0"/>
          <w:szCs w:val="21"/>
        </w:rPr>
        <w:t>大渡口区2016年上半年面向社会公开招聘事业单位工作人员增补岗位一览表</w:t>
      </w:r>
    </w:p>
    <w:p w:rsidR="00610519" w:rsidRDefault="00610519">
      <w:pPr>
        <w:rPr>
          <w:rFonts w:hint="eastAsia"/>
        </w:rPr>
      </w:pP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793"/>
        <w:gridCol w:w="794"/>
        <w:gridCol w:w="667"/>
        <w:gridCol w:w="693"/>
        <w:gridCol w:w="585"/>
        <w:gridCol w:w="986"/>
        <w:gridCol w:w="940"/>
        <w:gridCol w:w="835"/>
        <w:gridCol w:w="880"/>
        <w:gridCol w:w="795"/>
        <w:gridCol w:w="635"/>
        <w:gridCol w:w="667"/>
      </w:tblGrid>
      <w:tr w:rsidR="009C7C4B" w:rsidRPr="009C7C4B" w:rsidTr="009C7C4B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岗位类别及等级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招聘名额</w:t>
            </w:r>
          </w:p>
        </w:tc>
        <w:tc>
          <w:tcPr>
            <w:tcW w:w="37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招聘条件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公共科目笔试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专业科目测试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备注</w:t>
            </w:r>
          </w:p>
        </w:tc>
      </w:tr>
      <w:tr w:rsidR="009C7C4B" w:rsidRPr="009C7C4B" w:rsidTr="009C7C4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学历（学位）要求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2年及以上基层工作经历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7C4B" w:rsidRPr="009C7C4B" w:rsidRDefault="009C7C4B" w:rsidP="009C7C4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9C7C4B" w:rsidRPr="009C7C4B" w:rsidTr="009C7C4B">
        <w:trPr>
          <w:trHeight w:val="124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重庆市第九十五初级中学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大渡口区教育委员会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音乐教师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专技12级及以上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全日制普通高校本科及以上学历并取得相应学位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教育学类、音乐与舞蹈学类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具备初中及以上教师资格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综合基础知识（教育）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555" w:lineRule="atLeast"/>
              <w:ind w:right="1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C7C4B">
              <w:rPr>
                <w:rFonts w:ascii="微软雅黑" w:eastAsia="微软雅黑" w:hAnsi="微软雅黑" w:cs="宋体" w:hint="eastAsia"/>
                <w:kern w:val="0"/>
                <w:szCs w:val="21"/>
              </w:rPr>
              <w:t>专业知识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7C4B" w:rsidRPr="009C7C4B" w:rsidRDefault="009C7C4B" w:rsidP="009C7C4B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9C7C4B" w:rsidRDefault="009C7C4B"/>
    <w:sectPr w:rsidR="009C7C4B" w:rsidSect="0061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C4B"/>
    <w:rsid w:val="00610519"/>
    <w:rsid w:val="009C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217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442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9598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2016-03-02T02:58:00Z</dcterms:created>
  <dcterms:modified xsi:type="dcterms:W3CDTF">2016-03-02T03:01:00Z</dcterms:modified>
</cp:coreProperties>
</file>