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02" w:rsidRPr="00774802" w:rsidRDefault="00774802" w:rsidP="00774802">
      <w:pPr>
        <w:widowControl/>
        <w:spacing w:line="360" w:lineRule="atLeast"/>
        <w:ind w:left="300" w:right="300"/>
        <w:jc w:val="left"/>
        <w:rPr>
          <w:rFonts w:ascii="微软雅黑" w:eastAsia="微软雅黑" w:hAnsi="微软雅黑" w:cs="宋体"/>
          <w:kern w:val="0"/>
          <w:sz w:val="22"/>
        </w:rPr>
      </w:pPr>
      <w:r w:rsidRPr="00774802">
        <w:rPr>
          <w:rFonts w:ascii="微软雅黑" w:eastAsia="微软雅黑" w:hAnsi="微软雅黑" w:cs="宋体" w:hint="eastAsia"/>
          <w:kern w:val="0"/>
          <w:sz w:val="22"/>
        </w:rPr>
        <w:t>黔江区2015年第四季度公开招聘(其他)事业单位工作人员拟聘人员名单</w:t>
      </w:r>
    </w:p>
    <w:tbl>
      <w:tblPr>
        <w:tblW w:w="789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5"/>
        <w:gridCol w:w="505"/>
        <w:gridCol w:w="342"/>
        <w:gridCol w:w="799"/>
        <w:gridCol w:w="903"/>
        <w:gridCol w:w="985"/>
        <w:gridCol w:w="614"/>
        <w:gridCol w:w="475"/>
        <w:gridCol w:w="383"/>
        <w:gridCol w:w="630"/>
        <w:gridCol w:w="788"/>
        <w:gridCol w:w="637"/>
        <w:gridCol w:w="510"/>
      </w:tblGrid>
      <w:tr w:rsidR="00774802" w:rsidRPr="00774802" w:rsidTr="00774802">
        <w:trPr>
          <w:trHeight w:val="300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毕业时间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所学专业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学历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学位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总成绩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报考单位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拟聘岗位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公招类型</w:t>
            </w:r>
          </w:p>
        </w:tc>
      </w:tr>
      <w:tr w:rsidR="00774802" w:rsidRPr="00774802" w:rsidTr="00774802">
        <w:trPr>
          <w:trHeight w:val="4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田川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1991.12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2015.07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重庆三峡学院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化学（师范类）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70.22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环境监测中心站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公开招聘</w:t>
            </w:r>
          </w:p>
        </w:tc>
      </w:tr>
      <w:tr w:rsidR="00774802" w:rsidRPr="00774802" w:rsidTr="00774802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刘蓉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1989.10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2012.06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中南名族大学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化学工程与工艺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70.32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环境监测中心站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公开招聘</w:t>
            </w:r>
          </w:p>
        </w:tc>
      </w:tr>
      <w:tr w:rsidR="00774802" w:rsidRPr="00774802" w:rsidTr="00774802">
        <w:trPr>
          <w:trHeight w:val="4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罗向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1986.05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2015.07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重庆大学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会计学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74.72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审计中心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公开招聘</w:t>
            </w:r>
          </w:p>
        </w:tc>
      </w:tr>
      <w:tr w:rsidR="00774802" w:rsidRPr="00774802" w:rsidTr="00774802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周来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1989.08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2013.07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广西科技大学鹿山学院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土木工程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63.88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审计中心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公开招聘</w:t>
            </w:r>
          </w:p>
        </w:tc>
      </w:tr>
      <w:tr w:rsidR="00774802" w:rsidRPr="00774802" w:rsidTr="00774802">
        <w:trPr>
          <w:trHeight w:val="4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汪毅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1992.07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2015.07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重庆工商大学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工商管理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72.26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区委党校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公开招聘</w:t>
            </w:r>
          </w:p>
        </w:tc>
      </w:tr>
      <w:tr w:rsidR="00774802" w:rsidRPr="00774802" w:rsidTr="00774802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杨渠成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1986.03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2012.06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重庆文理学院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行政管理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69.74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黑溪镇水利林业站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公开招聘</w:t>
            </w:r>
          </w:p>
        </w:tc>
      </w:tr>
      <w:tr w:rsidR="00774802" w:rsidRPr="00774802" w:rsidTr="00774802">
        <w:trPr>
          <w:trHeight w:val="4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汤继华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1993.01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2015.06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重庆交通大学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轮机工程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本科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68.44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地方海事处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职员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02" w:rsidRPr="00774802" w:rsidRDefault="00774802" w:rsidP="00774802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17"/>
                <w:szCs w:val="17"/>
              </w:rPr>
            </w:pPr>
            <w:r w:rsidRPr="00774802">
              <w:rPr>
                <w:rFonts w:ascii="微软雅黑" w:eastAsia="微软雅黑" w:hAnsi="微软雅黑" w:cs="宋体" w:hint="eastAsia"/>
                <w:kern w:val="0"/>
                <w:sz w:val="17"/>
                <w:szCs w:val="17"/>
              </w:rPr>
              <w:t>公开招聘</w:t>
            </w:r>
          </w:p>
        </w:tc>
      </w:tr>
    </w:tbl>
    <w:p w:rsidR="009C2F50" w:rsidRDefault="009C2F50"/>
    <w:sectPr w:rsidR="009C2F50" w:rsidSect="009C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802"/>
    <w:rsid w:val="00774802"/>
    <w:rsid w:val="009C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3530">
                      <w:marLeft w:val="0"/>
                      <w:marRight w:val="0"/>
                      <w:marTop w:val="60"/>
                      <w:marBottom w:val="180"/>
                      <w:divBdr>
                        <w:top w:val="single" w:sz="4" w:space="0" w:color="CCCCCC"/>
                        <w:left w:val="single" w:sz="4" w:space="0" w:color="CCCCCC"/>
                        <w:bottom w:val="single" w:sz="4" w:space="15" w:color="CCCCCC"/>
                        <w:right w:val="single" w:sz="4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831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0262">
                      <w:marLeft w:val="0"/>
                      <w:marRight w:val="0"/>
                      <w:marTop w:val="60"/>
                      <w:marBottom w:val="180"/>
                      <w:divBdr>
                        <w:top w:val="single" w:sz="4" w:space="0" w:color="CCCCCC"/>
                        <w:left w:val="single" w:sz="4" w:space="0" w:color="CCCCCC"/>
                        <w:bottom w:val="single" w:sz="4" w:space="15" w:color="CCCCCC"/>
                        <w:right w:val="single" w:sz="4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2016-03-25T03:14:00Z</dcterms:created>
  <dcterms:modified xsi:type="dcterms:W3CDTF">2016-03-25T03:14:00Z</dcterms:modified>
</cp:coreProperties>
</file>