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  <w:bdr w:val="none" w:color="auto" w:sz="0" w:space="0"/>
          <w:shd w:val="clear" w:fill="FFFFFF"/>
        </w:rPr>
        <w:t>常熟高新区招聘招商工作人员笔试成绩</w:t>
      </w:r>
    </w:p>
    <w:tbl>
      <w:tblPr>
        <w:tblW w:w="4185" w:type="dxa"/>
        <w:jc w:val="center"/>
        <w:tblCellSpacing w:w="0" w:type="dxa"/>
        <w:tblInd w:w="207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2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77.5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73.5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60.5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53.5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缺考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057C7"/>
    <w:rsid w:val="142057C7"/>
    <w:rsid w:val="7B5B42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2016-03-25T13:30:00Z</dcterms:created>
  <dc:creator>jing</dc:creator>
  <cp:lastModifiedBy>jing</cp:lastModifiedBy>
  <dcterms:modified xsi:type="dcterms:W3CDTF">2016-03-25T13:32:58Z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