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6D" w:rsidRDefault="00B26F6D" w:rsidP="00B26F6D">
      <w:pPr>
        <w:pStyle w:val="a6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附件</w:t>
      </w:r>
    </w:p>
    <w:p w:rsidR="00B26F6D" w:rsidRDefault="00B26F6D" w:rsidP="00B26F6D">
      <w:pPr>
        <w:pStyle w:val="a6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</w:p>
    <w:p w:rsidR="00B26F6D" w:rsidRDefault="00B26F6D" w:rsidP="00B26F6D">
      <w:pPr>
        <w:pStyle w:val="a6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</w:p>
    <w:p w:rsidR="00C24569" w:rsidRDefault="000F0C96" w:rsidP="00B26F6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普通本科高校</w:t>
      </w:r>
      <w:r w:rsidR="00B26F6D" w:rsidRPr="00B26F6D">
        <w:rPr>
          <w:rFonts w:ascii="黑体" w:eastAsia="黑体" w:hAnsi="黑体" w:hint="eastAsia"/>
          <w:sz w:val="52"/>
          <w:szCs w:val="52"/>
        </w:rPr>
        <w:t>与</w:t>
      </w:r>
      <w:r w:rsidR="001212F7">
        <w:rPr>
          <w:rFonts w:ascii="黑体" w:eastAsia="黑体" w:hAnsi="黑体" w:hint="eastAsia"/>
          <w:sz w:val="52"/>
          <w:szCs w:val="52"/>
        </w:rPr>
        <w:t>高职</w:t>
      </w:r>
      <w:r w:rsidR="00B26F6D" w:rsidRPr="00B26F6D">
        <w:rPr>
          <w:rFonts w:ascii="黑体" w:eastAsia="黑体" w:hAnsi="黑体" w:hint="eastAsia"/>
          <w:sz w:val="52"/>
          <w:szCs w:val="52"/>
        </w:rPr>
        <w:t>院校联合培养</w:t>
      </w:r>
    </w:p>
    <w:p w:rsidR="00B26F6D" w:rsidRPr="00B26F6D" w:rsidRDefault="00B26F6D" w:rsidP="00B26F6D">
      <w:pPr>
        <w:jc w:val="center"/>
        <w:rPr>
          <w:rFonts w:ascii="黑体" w:eastAsia="黑体" w:hAnsi="黑体"/>
          <w:sz w:val="52"/>
          <w:szCs w:val="52"/>
        </w:rPr>
      </w:pPr>
      <w:r w:rsidRPr="00B26F6D">
        <w:rPr>
          <w:rFonts w:ascii="黑体" w:eastAsia="黑体" w:hAnsi="黑体" w:hint="eastAsia"/>
          <w:sz w:val="52"/>
          <w:szCs w:val="52"/>
        </w:rPr>
        <w:t>技术技能型人才试点项目申报书</w:t>
      </w:r>
    </w:p>
    <w:p w:rsidR="00B26F6D" w:rsidRDefault="00B26F6D" w:rsidP="00B26F6D">
      <w:pPr>
        <w:spacing w:line="640" w:lineRule="exact"/>
        <w:ind w:firstLineChars="200" w:firstLine="55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</w:t>
      </w:r>
    </w:p>
    <w:p w:rsidR="00B26F6D" w:rsidRDefault="00B26F6D" w:rsidP="005141C8">
      <w:pPr>
        <w:spacing w:line="560" w:lineRule="exact"/>
        <w:ind w:firstLineChars="200" w:firstLine="550"/>
        <w:rPr>
          <w:sz w:val="28"/>
        </w:rPr>
      </w:pPr>
      <w:r>
        <w:rPr>
          <w:rFonts w:ascii="黑体" w:eastAsia="黑体" w:hint="eastAsia"/>
          <w:sz w:val="28"/>
        </w:rPr>
        <w:t xml:space="preserve"> 牵头试点单位：    </w:t>
      </w:r>
      <w:r w:rsidR="005141C8">
        <w:rPr>
          <w:rFonts w:ascii="黑体" w:eastAsia="黑体" w:hint="eastAsia"/>
          <w:sz w:val="28"/>
          <w:szCs w:val="28"/>
          <w:u w:val="single"/>
        </w:rPr>
        <w:t xml:space="preserve">          （加盖公章）</w:t>
      </w:r>
      <w:r>
        <w:rPr>
          <w:rFonts w:ascii="黑体" w:eastAsia="黑体"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</w:rPr>
        <w:t xml:space="preserve"> </w:t>
      </w:r>
    </w:p>
    <w:p w:rsidR="000669AB" w:rsidRPr="005141C8" w:rsidRDefault="000669AB" w:rsidP="005141C8">
      <w:pPr>
        <w:spacing w:line="560" w:lineRule="exact"/>
        <w:ind w:firstLineChars="300" w:firstLine="705"/>
        <w:rPr>
          <w:sz w:val="24"/>
        </w:rPr>
      </w:pPr>
      <w:r w:rsidRPr="005141C8">
        <w:rPr>
          <w:rFonts w:hint="eastAsia"/>
          <w:sz w:val="24"/>
        </w:rPr>
        <w:t>（本科高校）</w:t>
      </w:r>
    </w:p>
    <w:p w:rsidR="00B26F6D" w:rsidRDefault="00B26F6D" w:rsidP="005141C8">
      <w:pPr>
        <w:spacing w:line="560" w:lineRule="exact"/>
        <w:ind w:firstLineChars="200" w:firstLine="550"/>
        <w:rPr>
          <w:sz w:val="28"/>
        </w:rPr>
      </w:pPr>
      <w:r>
        <w:rPr>
          <w:rFonts w:ascii="黑体" w:eastAsia="黑体" w:hint="eastAsia"/>
          <w:sz w:val="28"/>
        </w:rPr>
        <w:t xml:space="preserve"> 合作试点单位：   </w:t>
      </w:r>
      <w:r w:rsidR="005141C8">
        <w:rPr>
          <w:rFonts w:ascii="黑体" w:eastAsia="黑体" w:hint="eastAsia"/>
          <w:sz w:val="28"/>
        </w:rPr>
        <w:t xml:space="preserve"> </w:t>
      </w:r>
      <w:r w:rsidR="005141C8">
        <w:rPr>
          <w:rFonts w:ascii="黑体" w:eastAsia="黑体" w:hint="eastAsia"/>
          <w:sz w:val="28"/>
          <w:szCs w:val="28"/>
          <w:u w:val="single"/>
        </w:rPr>
        <w:t xml:space="preserve">          （加盖公章）        </w:t>
      </w:r>
      <w:r w:rsidR="005141C8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</w:p>
    <w:p w:rsidR="000669AB" w:rsidRPr="005141C8" w:rsidRDefault="000669AB" w:rsidP="005141C8">
      <w:pPr>
        <w:spacing w:line="560" w:lineRule="exact"/>
        <w:ind w:firstLineChars="200" w:firstLine="470"/>
        <w:rPr>
          <w:sz w:val="24"/>
        </w:rPr>
      </w:pPr>
      <w:r w:rsidRPr="005141C8">
        <w:rPr>
          <w:rFonts w:hint="eastAsia"/>
          <w:sz w:val="24"/>
        </w:rPr>
        <w:t xml:space="preserve">  （高职院校）</w:t>
      </w:r>
    </w:p>
    <w:p w:rsidR="00B26F6D" w:rsidRDefault="00B26F6D" w:rsidP="005141C8">
      <w:pPr>
        <w:spacing w:line="560" w:lineRule="exact"/>
        <w:ind w:firstLineChars="200" w:firstLine="550"/>
        <w:rPr>
          <w:sz w:val="28"/>
        </w:rPr>
      </w:pPr>
      <w:r>
        <w:rPr>
          <w:rFonts w:hint="eastAsia"/>
          <w:sz w:val="28"/>
        </w:rPr>
        <w:t xml:space="preserve">                 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</w:rPr>
        <w:t xml:space="preserve">  </w:t>
      </w:r>
    </w:p>
    <w:p w:rsidR="00B26F6D" w:rsidRDefault="00B26F6D" w:rsidP="00B26F6D">
      <w:pPr>
        <w:spacing w:line="640" w:lineRule="exact"/>
        <w:ind w:firstLineChars="200" w:firstLine="550"/>
        <w:rPr>
          <w:rFonts w:ascii="黑体" w:eastAsia="黑体"/>
          <w:sz w:val="28"/>
          <w:u w:val="single"/>
        </w:rPr>
      </w:pPr>
      <w:r>
        <w:rPr>
          <w:rFonts w:hint="eastAsia"/>
          <w:sz w:val="28"/>
        </w:rPr>
        <w:t xml:space="preserve">  </w:t>
      </w:r>
      <w:r w:rsidRPr="0057026F">
        <w:rPr>
          <w:rFonts w:ascii="黑体" w:eastAsia="黑体" w:hint="eastAsia"/>
          <w:sz w:val="28"/>
        </w:rPr>
        <w:t>前段</w:t>
      </w:r>
      <w:r>
        <w:rPr>
          <w:rFonts w:ascii="黑体" w:eastAsia="黑体" w:hint="eastAsia"/>
          <w:sz w:val="28"/>
        </w:rPr>
        <w:t>专业（高职）：</w:t>
      </w:r>
      <w:r>
        <w:rPr>
          <w:rFonts w:ascii="黑体" w:eastAsia="黑体" w:hint="eastAsia"/>
          <w:sz w:val="28"/>
          <w:u w:val="single"/>
        </w:rPr>
        <w:t xml:space="preserve">                                </w:t>
      </w:r>
    </w:p>
    <w:p w:rsidR="00B26F6D" w:rsidRDefault="00B26F6D" w:rsidP="00B26F6D">
      <w:pPr>
        <w:spacing w:line="640" w:lineRule="exact"/>
        <w:ind w:firstLineChars="200" w:firstLine="550"/>
        <w:rPr>
          <w:rFonts w:ascii="黑体" w:eastAsia="黑体"/>
          <w:sz w:val="28"/>
          <w:u w:val="single"/>
        </w:rPr>
      </w:pPr>
      <w:r>
        <w:rPr>
          <w:rFonts w:hint="eastAsia"/>
          <w:sz w:val="28"/>
        </w:rPr>
        <w:t xml:space="preserve">  </w:t>
      </w:r>
      <w:r w:rsidRPr="00D64D20">
        <w:rPr>
          <w:rFonts w:ascii="黑体" w:eastAsia="黑体" w:hint="eastAsia"/>
          <w:sz w:val="28"/>
        </w:rPr>
        <w:t>后</w:t>
      </w:r>
      <w:r>
        <w:rPr>
          <w:rFonts w:ascii="黑体" w:eastAsia="黑体" w:hint="eastAsia"/>
          <w:sz w:val="28"/>
        </w:rPr>
        <w:t>续专业（本科）：</w:t>
      </w:r>
      <w:r>
        <w:rPr>
          <w:rFonts w:ascii="黑体" w:eastAsia="黑体" w:hint="eastAsia"/>
          <w:sz w:val="28"/>
          <w:u w:val="single"/>
        </w:rPr>
        <w:t xml:space="preserve">                                </w:t>
      </w:r>
    </w:p>
    <w:p w:rsidR="00B26F6D" w:rsidRDefault="00B26F6D" w:rsidP="00B26F6D">
      <w:pPr>
        <w:spacing w:line="640" w:lineRule="exact"/>
        <w:ind w:firstLineChars="200" w:firstLine="550"/>
        <w:rPr>
          <w:rFonts w:ascii="黑体" w:eastAsia="黑体"/>
          <w:sz w:val="28"/>
        </w:rPr>
      </w:pPr>
      <w:r>
        <w:rPr>
          <w:rFonts w:hint="eastAsia"/>
          <w:sz w:val="28"/>
        </w:rPr>
        <w:t xml:space="preserve">  </w:t>
      </w:r>
      <w:r w:rsidR="000669AB">
        <w:rPr>
          <w:rFonts w:ascii="黑体" w:eastAsia="黑体" w:hint="eastAsia"/>
          <w:sz w:val="28"/>
        </w:rPr>
        <w:t>申  报  时  间</w:t>
      </w:r>
      <w:r>
        <w:rPr>
          <w:rFonts w:ascii="黑体" w:eastAsia="黑体" w:hint="eastAsia"/>
          <w:sz w:val="28"/>
        </w:rPr>
        <w:t>：</w:t>
      </w:r>
      <w:r w:rsidRPr="000669AB"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                           </w:t>
      </w:r>
      <w:r w:rsidR="000669AB">
        <w:rPr>
          <w:rFonts w:ascii="黑体" w:eastAsia="黑体" w:hint="eastAsia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 </w:t>
      </w:r>
    </w:p>
    <w:p w:rsidR="00B26F6D" w:rsidRDefault="00B26F6D" w:rsidP="00B26F6D">
      <w:pPr>
        <w:spacing w:line="600" w:lineRule="exact"/>
        <w:rPr>
          <w:sz w:val="28"/>
        </w:rPr>
      </w:pPr>
    </w:p>
    <w:p w:rsidR="00B26F6D" w:rsidRDefault="00B26F6D" w:rsidP="00B26F6D">
      <w:pPr>
        <w:spacing w:line="600" w:lineRule="exact"/>
        <w:rPr>
          <w:sz w:val="28"/>
        </w:rPr>
      </w:pPr>
    </w:p>
    <w:p w:rsidR="00B26F6D" w:rsidRDefault="00B26F6D" w:rsidP="00B26F6D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湖北省教育厅制</w:t>
      </w:r>
    </w:p>
    <w:p w:rsidR="00EB2CFC" w:rsidRDefault="00EB2CFC"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p w:rsidR="00EB2CFC" w:rsidRPr="00EB2CFC" w:rsidRDefault="00EB2CFC" w:rsidP="00EB2CFC">
      <w:pPr>
        <w:widowControl/>
        <w:jc w:val="center"/>
        <w:rPr>
          <w:rFonts w:ascii="黑体" w:eastAsia="黑体"/>
          <w:sz w:val="36"/>
          <w:szCs w:val="36"/>
        </w:rPr>
      </w:pPr>
      <w:r w:rsidRPr="00EB2CFC">
        <w:rPr>
          <w:rFonts w:ascii="黑体" w:eastAsia="黑体" w:hint="eastAsia"/>
          <w:sz w:val="36"/>
          <w:szCs w:val="36"/>
        </w:rPr>
        <w:lastRenderedPageBreak/>
        <w:t>填写说明</w:t>
      </w:r>
    </w:p>
    <w:p w:rsidR="00EB2CFC" w:rsidRDefault="00EB2CFC" w:rsidP="00EB2CFC">
      <w:pPr>
        <w:widowControl/>
        <w:jc w:val="left"/>
        <w:rPr>
          <w:rFonts w:ascii="仿宋" w:eastAsia="仿宋" w:hAnsi="仿宋"/>
          <w:szCs w:val="32"/>
        </w:rPr>
      </w:pPr>
    </w:p>
    <w:p w:rsidR="00EB2CFC" w:rsidRPr="00EB2CFC" w:rsidRDefault="00EB2CFC" w:rsidP="00EB2CFC">
      <w:pPr>
        <w:widowControl/>
        <w:ind w:firstLineChars="200" w:firstLine="630"/>
        <w:jc w:val="left"/>
        <w:rPr>
          <w:rFonts w:ascii="仿宋" w:eastAsia="仿宋" w:hAnsi="仿宋"/>
          <w:szCs w:val="32"/>
        </w:rPr>
      </w:pPr>
      <w:r w:rsidRPr="00EB2CFC">
        <w:rPr>
          <w:rFonts w:ascii="仿宋" w:eastAsia="仿宋" w:hAnsi="仿宋" w:hint="eastAsia"/>
          <w:szCs w:val="32"/>
        </w:rPr>
        <w:t>1</w:t>
      </w:r>
      <w:r>
        <w:rPr>
          <w:rFonts w:ascii="仿宋" w:eastAsia="仿宋" w:hAnsi="仿宋" w:hint="eastAsia"/>
          <w:szCs w:val="32"/>
        </w:rPr>
        <w:t>.此表按专业填写，一个试点专业填写一份。</w:t>
      </w:r>
    </w:p>
    <w:p w:rsidR="00EB2CFC" w:rsidRDefault="005141C8" w:rsidP="00EB2CFC">
      <w:pPr>
        <w:widowControl/>
        <w:ind w:leftChars="200" w:left="945" w:hangingChars="100" w:hanging="315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</w:t>
      </w:r>
      <w:r w:rsidR="00EB2CFC">
        <w:rPr>
          <w:rFonts w:ascii="仿宋" w:eastAsia="仿宋" w:hAnsi="仿宋" w:hint="eastAsia"/>
          <w:szCs w:val="32"/>
        </w:rPr>
        <w:t>.表格正文使用仿宋四号字体、单</w:t>
      </w:r>
      <w:proofErr w:type="gramStart"/>
      <w:r w:rsidR="00EB2CFC">
        <w:rPr>
          <w:rFonts w:ascii="仿宋" w:eastAsia="仿宋" w:hAnsi="仿宋" w:hint="eastAsia"/>
          <w:szCs w:val="32"/>
        </w:rPr>
        <w:t>倍</w:t>
      </w:r>
      <w:proofErr w:type="gramEnd"/>
      <w:r w:rsidR="00EB2CFC">
        <w:rPr>
          <w:rFonts w:ascii="仿宋" w:eastAsia="仿宋" w:hAnsi="仿宋" w:hint="eastAsia"/>
          <w:szCs w:val="32"/>
        </w:rPr>
        <w:t>行距填写，页面不够的可自行续页，但调整时应注意页面完整性。</w:t>
      </w:r>
    </w:p>
    <w:p w:rsidR="00EB2CFC" w:rsidRPr="00EB2CFC" w:rsidRDefault="005141C8" w:rsidP="00EB2CFC">
      <w:pPr>
        <w:widowControl/>
        <w:ind w:leftChars="200" w:left="1102" w:hangingChars="150" w:hanging="472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</w:t>
      </w:r>
      <w:r w:rsidR="00EB2CFC">
        <w:rPr>
          <w:rFonts w:ascii="仿宋" w:eastAsia="仿宋" w:hAnsi="仿宋" w:hint="eastAsia"/>
          <w:szCs w:val="32"/>
        </w:rPr>
        <w:t>.</w:t>
      </w:r>
      <w:r w:rsidR="00EB2CFC" w:rsidRPr="00EB2CFC">
        <w:rPr>
          <w:rFonts w:ascii="仿宋" w:eastAsia="仿宋" w:hAnsi="仿宋" w:hint="eastAsia"/>
          <w:szCs w:val="32"/>
        </w:rPr>
        <w:t>此表请使用A4</w:t>
      </w:r>
      <w:r w:rsidR="00EB2CFC">
        <w:rPr>
          <w:rFonts w:ascii="仿宋" w:eastAsia="仿宋" w:hAnsi="仿宋" w:hint="eastAsia"/>
          <w:szCs w:val="32"/>
        </w:rPr>
        <w:t>纸</w:t>
      </w:r>
      <w:r w:rsidR="00EB2CFC" w:rsidRPr="00EB2CFC">
        <w:rPr>
          <w:rFonts w:ascii="仿宋" w:eastAsia="仿宋" w:hAnsi="仿宋" w:hint="eastAsia"/>
          <w:szCs w:val="32"/>
        </w:rPr>
        <w:t>双面</w:t>
      </w:r>
      <w:r w:rsidR="00EB2CFC">
        <w:rPr>
          <w:rFonts w:ascii="仿宋" w:eastAsia="仿宋" w:hAnsi="仿宋" w:hint="eastAsia"/>
          <w:szCs w:val="32"/>
        </w:rPr>
        <w:t>打印，左侧装订，一式十</w:t>
      </w:r>
      <w:r w:rsidR="00EB2CFC" w:rsidRPr="00EB2CFC">
        <w:rPr>
          <w:rFonts w:ascii="仿宋" w:eastAsia="仿宋" w:hAnsi="仿宋" w:hint="eastAsia"/>
          <w:szCs w:val="32"/>
        </w:rPr>
        <w:t>份，连同电子文档一并上报。</w:t>
      </w:r>
    </w:p>
    <w:p w:rsidR="00EB2CFC" w:rsidRDefault="00EB2CFC">
      <w:pPr>
        <w:widowControl/>
        <w:jc w:val="left"/>
        <w:rPr>
          <w:szCs w:val="32"/>
        </w:rPr>
      </w:pPr>
    </w:p>
    <w:p w:rsidR="00EB2CFC" w:rsidRDefault="00EB2CFC"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tbl>
      <w:tblPr>
        <w:tblW w:w="84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5"/>
        <w:gridCol w:w="1526"/>
        <w:gridCol w:w="5389"/>
      </w:tblGrid>
      <w:tr w:rsidR="00B26F6D" w:rsidTr="005141C8">
        <w:trPr>
          <w:cantSplit/>
          <w:trHeight w:val="748"/>
        </w:trPr>
        <w:tc>
          <w:tcPr>
            <w:tcW w:w="8470" w:type="dxa"/>
            <w:gridSpan w:val="3"/>
            <w:vAlign w:val="center"/>
          </w:tcPr>
          <w:p w:rsidR="00B26F6D" w:rsidRPr="00D96C25" w:rsidRDefault="00B26F6D" w:rsidP="00EB2CFC">
            <w:pPr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96C25">
              <w:rPr>
                <w:rFonts w:ascii="华文中宋" w:eastAsia="华文中宋" w:hAnsi="华文中宋" w:hint="eastAsia"/>
                <w:sz w:val="36"/>
                <w:szCs w:val="36"/>
              </w:rPr>
              <w:lastRenderedPageBreak/>
              <w:t>项目概况</w:t>
            </w:r>
          </w:p>
        </w:tc>
      </w:tr>
      <w:tr w:rsidR="00E34C30" w:rsidTr="005141C8">
        <w:trPr>
          <w:cantSplit/>
          <w:trHeight w:val="570"/>
        </w:trPr>
        <w:tc>
          <w:tcPr>
            <w:tcW w:w="1555" w:type="dxa"/>
            <w:vAlign w:val="center"/>
          </w:tcPr>
          <w:p w:rsidR="00E34C30" w:rsidRDefault="00E34C30" w:rsidP="008C6650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牵头高校</w:t>
            </w:r>
          </w:p>
        </w:tc>
        <w:tc>
          <w:tcPr>
            <w:tcW w:w="6915" w:type="dxa"/>
            <w:gridSpan w:val="2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5141C8">
        <w:trPr>
          <w:cantSplit/>
          <w:trHeight w:val="570"/>
        </w:trPr>
        <w:tc>
          <w:tcPr>
            <w:tcW w:w="1555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合作院校</w:t>
            </w:r>
          </w:p>
        </w:tc>
        <w:tc>
          <w:tcPr>
            <w:tcW w:w="6915" w:type="dxa"/>
            <w:gridSpan w:val="2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5141C8">
        <w:trPr>
          <w:cantSplit/>
          <w:trHeight w:val="570"/>
        </w:trPr>
        <w:tc>
          <w:tcPr>
            <w:tcW w:w="1555" w:type="dxa"/>
            <w:vMerge w:val="restart"/>
            <w:vAlign w:val="center"/>
          </w:tcPr>
          <w:p w:rsidR="00E34C30" w:rsidRPr="00BA6CBB" w:rsidRDefault="00E34C30" w:rsidP="00E34C30">
            <w:pPr>
              <w:spacing w:line="400" w:lineRule="exact"/>
              <w:jc w:val="center"/>
              <w:rPr>
                <w:rFonts w:hAnsi="宋体"/>
                <w:spacing w:val="-12"/>
                <w:sz w:val="24"/>
              </w:rPr>
            </w:pPr>
            <w:r w:rsidRPr="00BA6CBB">
              <w:rPr>
                <w:rFonts w:hAnsi="宋体" w:hint="eastAsia"/>
                <w:spacing w:val="-12"/>
                <w:sz w:val="24"/>
              </w:rPr>
              <w:t>试点</w:t>
            </w:r>
            <w:r>
              <w:rPr>
                <w:rFonts w:hAnsi="宋体" w:hint="eastAsia"/>
                <w:spacing w:val="-12"/>
                <w:sz w:val="24"/>
              </w:rPr>
              <w:t>本科</w:t>
            </w:r>
            <w:r w:rsidRPr="00BA6CBB">
              <w:rPr>
                <w:rFonts w:hAnsi="宋体" w:hint="eastAsia"/>
                <w:spacing w:val="-12"/>
                <w:sz w:val="24"/>
              </w:rPr>
              <w:t>专业</w:t>
            </w:r>
          </w:p>
        </w:tc>
        <w:tc>
          <w:tcPr>
            <w:tcW w:w="1526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专业名称</w:t>
            </w:r>
          </w:p>
        </w:tc>
        <w:tc>
          <w:tcPr>
            <w:tcW w:w="5389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B462E4">
        <w:trPr>
          <w:cantSplit/>
          <w:trHeight w:val="10116"/>
        </w:trPr>
        <w:tc>
          <w:tcPr>
            <w:tcW w:w="1555" w:type="dxa"/>
            <w:vMerge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34C30" w:rsidRPr="00BA6CBB" w:rsidRDefault="00E34C30" w:rsidP="00EB2CFC">
            <w:pPr>
              <w:spacing w:line="400" w:lineRule="exact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z w:val="24"/>
              </w:rPr>
              <w:t>该专业建设情况简介</w:t>
            </w:r>
          </w:p>
        </w:tc>
        <w:tc>
          <w:tcPr>
            <w:tcW w:w="5389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5141C8">
        <w:trPr>
          <w:cantSplit/>
          <w:trHeight w:val="570"/>
        </w:trPr>
        <w:tc>
          <w:tcPr>
            <w:tcW w:w="1555" w:type="dxa"/>
            <w:vMerge w:val="restart"/>
            <w:vAlign w:val="center"/>
          </w:tcPr>
          <w:p w:rsidR="00E34C30" w:rsidRPr="00BA6CBB" w:rsidRDefault="00E34C30" w:rsidP="00E34C30">
            <w:pPr>
              <w:spacing w:line="400" w:lineRule="exact"/>
              <w:jc w:val="center"/>
              <w:rPr>
                <w:rFonts w:hAnsi="宋体"/>
                <w:spacing w:val="-12"/>
                <w:sz w:val="24"/>
              </w:rPr>
            </w:pPr>
            <w:r w:rsidRPr="00BA6CBB">
              <w:rPr>
                <w:rFonts w:hAnsi="宋体" w:hint="eastAsia"/>
                <w:spacing w:val="-12"/>
                <w:sz w:val="24"/>
              </w:rPr>
              <w:lastRenderedPageBreak/>
              <w:t>试点</w:t>
            </w:r>
            <w:r>
              <w:rPr>
                <w:rFonts w:hAnsi="宋体" w:hint="eastAsia"/>
                <w:spacing w:val="-12"/>
                <w:sz w:val="24"/>
              </w:rPr>
              <w:t>衔接的高职（专科）</w:t>
            </w:r>
            <w:r w:rsidRPr="00BA6CBB">
              <w:rPr>
                <w:rFonts w:hAnsi="宋体" w:hint="eastAsia"/>
                <w:spacing w:val="-12"/>
                <w:sz w:val="24"/>
              </w:rPr>
              <w:t>专业</w:t>
            </w:r>
          </w:p>
        </w:tc>
        <w:tc>
          <w:tcPr>
            <w:tcW w:w="1526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专业名称</w:t>
            </w:r>
          </w:p>
        </w:tc>
        <w:tc>
          <w:tcPr>
            <w:tcW w:w="5389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B462E4">
        <w:trPr>
          <w:cantSplit/>
          <w:trHeight w:val="5639"/>
        </w:trPr>
        <w:tc>
          <w:tcPr>
            <w:tcW w:w="1555" w:type="dxa"/>
            <w:vMerge/>
            <w:vAlign w:val="center"/>
          </w:tcPr>
          <w:p w:rsidR="00E34C30" w:rsidRPr="00BA6CBB" w:rsidRDefault="00E34C30" w:rsidP="00EB2CFC">
            <w:pPr>
              <w:spacing w:line="400" w:lineRule="exact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E34C30" w:rsidRPr="00BA6CBB" w:rsidRDefault="00E34C30" w:rsidP="00EB2CFC">
            <w:pPr>
              <w:spacing w:line="400" w:lineRule="exact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z w:val="24"/>
              </w:rPr>
              <w:t>该专业建设情况简介</w:t>
            </w:r>
          </w:p>
        </w:tc>
        <w:tc>
          <w:tcPr>
            <w:tcW w:w="5389" w:type="dxa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5141C8">
        <w:trPr>
          <w:cantSplit/>
          <w:trHeight w:val="570"/>
        </w:trPr>
        <w:tc>
          <w:tcPr>
            <w:tcW w:w="1555" w:type="dxa"/>
            <w:vAlign w:val="center"/>
          </w:tcPr>
          <w:p w:rsidR="00E34C30" w:rsidRPr="00BA6CBB" w:rsidRDefault="00E34C30" w:rsidP="00EB2CFC">
            <w:pPr>
              <w:spacing w:line="400" w:lineRule="exact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z w:val="24"/>
              </w:rPr>
              <w:t>计划招生人数</w:t>
            </w:r>
          </w:p>
        </w:tc>
        <w:tc>
          <w:tcPr>
            <w:tcW w:w="6915" w:type="dxa"/>
            <w:gridSpan w:val="2"/>
            <w:vAlign w:val="center"/>
          </w:tcPr>
          <w:p w:rsidR="00E34C30" w:rsidRDefault="00E34C30" w:rsidP="00EB2CFC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34C30" w:rsidTr="00B462E4">
        <w:trPr>
          <w:cantSplit/>
          <w:trHeight w:val="5007"/>
        </w:trPr>
        <w:tc>
          <w:tcPr>
            <w:tcW w:w="1555" w:type="dxa"/>
            <w:vAlign w:val="center"/>
          </w:tcPr>
          <w:p w:rsidR="00E34C30" w:rsidRDefault="00575A7B" w:rsidP="008C6650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人才培养目标定位及主要服务的产业、行业</w:t>
            </w:r>
            <w:r w:rsidR="00AA3B86">
              <w:rPr>
                <w:rFonts w:hAnsi="宋体" w:hint="eastAsia"/>
                <w:sz w:val="24"/>
              </w:rPr>
              <w:t>（包括同骨干</w:t>
            </w:r>
            <w:r>
              <w:rPr>
                <w:rFonts w:hAnsi="宋体" w:hint="eastAsia"/>
                <w:sz w:val="24"/>
              </w:rPr>
              <w:t>企业</w:t>
            </w:r>
            <w:r w:rsidR="00AA3B86">
              <w:rPr>
                <w:rFonts w:hAnsi="宋体" w:hint="eastAsia"/>
                <w:sz w:val="24"/>
              </w:rPr>
              <w:t>合作的情况）</w:t>
            </w:r>
          </w:p>
        </w:tc>
        <w:tc>
          <w:tcPr>
            <w:tcW w:w="6915" w:type="dxa"/>
            <w:gridSpan w:val="2"/>
            <w:vAlign w:val="center"/>
          </w:tcPr>
          <w:p w:rsidR="00E34C30" w:rsidRDefault="00E34C30" w:rsidP="00E34C30">
            <w:pPr>
              <w:spacing w:line="400" w:lineRule="exact"/>
              <w:rPr>
                <w:rFonts w:hAnsi="宋体"/>
                <w:sz w:val="24"/>
              </w:rPr>
            </w:pPr>
          </w:p>
        </w:tc>
      </w:tr>
    </w:tbl>
    <w:p w:rsidR="00B26F6D" w:rsidRPr="00B26F6D" w:rsidRDefault="00B26F6D" w:rsidP="005141C8">
      <w:pPr>
        <w:widowControl/>
        <w:jc w:val="left"/>
        <w:rPr>
          <w:rFonts w:ascii="仿宋" w:eastAsia="仿宋" w:hAnsi="仿宋"/>
          <w:szCs w:val="32"/>
        </w:rPr>
      </w:pPr>
    </w:p>
    <w:sectPr w:rsidR="00B26F6D" w:rsidRPr="00B26F6D" w:rsidSect="00CF55B8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B6" w:rsidRDefault="00783BB6">
      <w:r>
        <w:separator/>
      </w:r>
    </w:p>
  </w:endnote>
  <w:endnote w:type="continuationSeparator" w:id="0">
    <w:p w:rsidR="00783BB6" w:rsidRDefault="00783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FC" w:rsidRDefault="00B86DF4" w:rsidP="000B7C97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EB2CF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B2CFC" w:rsidRDefault="00EB2CFC" w:rsidP="00CF55B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FC" w:rsidRPr="00CF55B8" w:rsidRDefault="00B86DF4" w:rsidP="000B7C97">
    <w:pPr>
      <w:pStyle w:val="a4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 w:rsidRPr="00CF55B8">
      <w:rPr>
        <w:rStyle w:val="a3"/>
        <w:rFonts w:ascii="宋体" w:eastAsia="宋体" w:hAnsi="宋体"/>
        <w:sz w:val="28"/>
        <w:szCs w:val="28"/>
      </w:rPr>
      <w:fldChar w:fldCharType="begin"/>
    </w:r>
    <w:r w:rsidR="00EB2CFC" w:rsidRPr="00CF55B8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CF55B8">
      <w:rPr>
        <w:rStyle w:val="a3"/>
        <w:rFonts w:ascii="宋体" w:eastAsia="宋体" w:hAnsi="宋体"/>
        <w:sz w:val="28"/>
        <w:szCs w:val="28"/>
      </w:rPr>
      <w:fldChar w:fldCharType="separate"/>
    </w:r>
    <w:r w:rsidR="00E11361">
      <w:rPr>
        <w:rStyle w:val="a3"/>
        <w:rFonts w:ascii="宋体" w:eastAsia="宋体" w:hAnsi="宋体"/>
        <w:noProof/>
        <w:sz w:val="28"/>
        <w:szCs w:val="28"/>
      </w:rPr>
      <w:t>- 2 -</w:t>
    </w:r>
    <w:r w:rsidRPr="00CF55B8">
      <w:rPr>
        <w:rStyle w:val="a3"/>
        <w:rFonts w:ascii="宋体" w:eastAsia="宋体" w:hAnsi="宋体"/>
        <w:sz w:val="28"/>
        <w:szCs w:val="28"/>
      </w:rPr>
      <w:fldChar w:fldCharType="end"/>
    </w:r>
  </w:p>
  <w:p w:rsidR="00EB2CFC" w:rsidRDefault="00EB2CFC" w:rsidP="00CF55B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B6" w:rsidRDefault="00783BB6">
      <w:r>
        <w:separator/>
      </w:r>
    </w:p>
  </w:footnote>
  <w:footnote w:type="continuationSeparator" w:id="0">
    <w:p w:rsidR="00783BB6" w:rsidRDefault="00783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315"/>
  <w:drawingGridVerticalSpacing w:val="579"/>
  <w:displayHorizontalDrawingGridEvery w:val="0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D50"/>
    <w:rsid w:val="0005313C"/>
    <w:rsid w:val="00053174"/>
    <w:rsid w:val="00060935"/>
    <w:rsid w:val="000669AB"/>
    <w:rsid w:val="000B2C70"/>
    <w:rsid w:val="000B7C97"/>
    <w:rsid w:val="000E1DC3"/>
    <w:rsid w:val="000F0C96"/>
    <w:rsid w:val="000F3230"/>
    <w:rsid w:val="00113D7A"/>
    <w:rsid w:val="001212F7"/>
    <w:rsid w:val="00135616"/>
    <w:rsid w:val="001B7D50"/>
    <w:rsid w:val="0024526F"/>
    <w:rsid w:val="002B48E3"/>
    <w:rsid w:val="002B4FC7"/>
    <w:rsid w:val="002C1D7A"/>
    <w:rsid w:val="002D52A4"/>
    <w:rsid w:val="002F12E5"/>
    <w:rsid w:val="00333B86"/>
    <w:rsid w:val="00344F82"/>
    <w:rsid w:val="00377D35"/>
    <w:rsid w:val="003B2521"/>
    <w:rsid w:val="003C0ABE"/>
    <w:rsid w:val="003D677E"/>
    <w:rsid w:val="003E1B4D"/>
    <w:rsid w:val="00425366"/>
    <w:rsid w:val="00454727"/>
    <w:rsid w:val="00483758"/>
    <w:rsid w:val="004C282A"/>
    <w:rsid w:val="004C3896"/>
    <w:rsid w:val="004F0D50"/>
    <w:rsid w:val="004F15CE"/>
    <w:rsid w:val="004F2754"/>
    <w:rsid w:val="005141C8"/>
    <w:rsid w:val="00575A7B"/>
    <w:rsid w:val="005774AE"/>
    <w:rsid w:val="005B6CCC"/>
    <w:rsid w:val="005C1AB7"/>
    <w:rsid w:val="005C71FB"/>
    <w:rsid w:val="005D331F"/>
    <w:rsid w:val="005D7282"/>
    <w:rsid w:val="005F21BF"/>
    <w:rsid w:val="005F7503"/>
    <w:rsid w:val="00632D9D"/>
    <w:rsid w:val="00647646"/>
    <w:rsid w:val="006977D1"/>
    <w:rsid w:val="006B4323"/>
    <w:rsid w:val="006E58EA"/>
    <w:rsid w:val="006F15BD"/>
    <w:rsid w:val="0072260F"/>
    <w:rsid w:val="00756436"/>
    <w:rsid w:val="00771E97"/>
    <w:rsid w:val="00783BB6"/>
    <w:rsid w:val="007A6DAF"/>
    <w:rsid w:val="007A7880"/>
    <w:rsid w:val="007C1F62"/>
    <w:rsid w:val="007C440E"/>
    <w:rsid w:val="00817AE5"/>
    <w:rsid w:val="0084004A"/>
    <w:rsid w:val="00844FCD"/>
    <w:rsid w:val="0085383D"/>
    <w:rsid w:val="00855070"/>
    <w:rsid w:val="00892A0A"/>
    <w:rsid w:val="008C0054"/>
    <w:rsid w:val="008C637C"/>
    <w:rsid w:val="008C6650"/>
    <w:rsid w:val="008E3B90"/>
    <w:rsid w:val="008F7E29"/>
    <w:rsid w:val="00900943"/>
    <w:rsid w:val="00900A01"/>
    <w:rsid w:val="009209B0"/>
    <w:rsid w:val="00965355"/>
    <w:rsid w:val="00974783"/>
    <w:rsid w:val="0097695A"/>
    <w:rsid w:val="009A1F73"/>
    <w:rsid w:val="009C040D"/>
    <w:rsid w:val="00A071FC"/>
    <w:rsid w:val="00A118A3"/>
    <w:rsid w:val="00A2762A"/>
    <w:rsid w:val="00A504E5"/>
    <w:rsid w:val="00A608AE"/>
    <w:rsid w:val="00A91442"/>
    <w:rsid w:val="00AA0E65"/>
    <w:rsid w:val="00AA175F"/>
    <w:rsid w:val="00AA3B86"/>
    <w:rsid w:val="00AA6436"/>
    <w:rsid w:val="00AA79C5"/>
    <w:rsid w:val="00AB7EBA"/>
    <w:rsid w:val="00AE0BCC"/>
    <w:rsid w:val="00AE15FF"/>
    <w:rsid w:val="00AE7C59"/>
    <w:rsid w:val="00B26F6D"/>
    <w:rsid w:val="00B350E3"/>
    <w:rsid w:val="00B462E4"/>
    <w:rsid w:val="00B67FD0"/>
    <w:rsid w:val="00B86DF4"/>
    <w:rsid w:val="00BC57D5"/>
    <w:rsid w:val="00BE181B"/>
    <w:rsid w:val="00C11946"/>
    <w:rsid w:val="00C13170"/>
    <w:rsid w:val="00C24569"/>
    <w:rsid w:val="00CE3F35"/>
    <w:rsid w:val="00CF55B8"/>
    <w:rsid w:val="00DA3B7E"/>
    <w:rsid w:val="00DF0E4F"/>
    <w:rsid w:val="00DF17E0"/>
    <w:rsid w:val="00E11361"/>
    <w:rsid w:val="00E13A70"/>
    <w:rsid w:val="00E2508F"/>
    <w:rsid w:val="00E34C30"/>
    <w:rsid w:val="00E72AAC"/>
    <w:rsid w:val="00EB2CFC"/>
    <w:rsid w:val="00EC631E"/>
    <w:rsid w:val="00ED197A"/>
    <w:rsid w:val="00EE1D5A"/>
    <w:rsid w:val="00EE64AF"/>
    <w:rsid w:val="00EF39D2"/>
    <w:rsid w:val="00EF4473"/>
    <w:rsid w:val="00F11AAB"/>
    <w:rsid w:val="00F12E7C"/>
    <w:rsid w:val="00F13922"/>
    <w:rsid w:val="00F223A3"/>
    <w:rsid w:val="00F266B3"/>
    <w:rsid w:val="00F454D8"/>
    <w:rsid w:val="00F651D6"/>
    <w:rsid w:val="00F6781B"/>
    <w:rsid w:val="00F75485"/>
    <w:rsid w:val="00FD0F24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7E0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55B8"/>
  </w:style>
  <w:style w:type="paragraph" w:styleId="a4">
    <w:name w:val="footer"/>
    <w:basedOn w:val="a"/>
    <w:rsid w:val="0011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3C0A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26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7">
    <w:name w:val="List Paragraph"/>
    <w:basedOn w:val="a"/>
    <w:uiPriority w:val="34"/>
    <w:qFormat/>
    <w:rsid w:val="00EB2CFC"/>
    <w:pPr>
      <w:ind w:firstLineChars="200" w:firstLine="420"/>
    </w:pPr>
  </w:style>
  <w:style w:type="paragraph" w:styleId="a8">
    <w:name w:val="header"/>
    <w:basedOn w:val="a"/>
    <w:link w:val="Char"/>
    <w:rsid w:val="00855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55070"/>
    <w:rPr>
      <w:rFonts w:ascii="仿宋_GB2312" w:eastAsia="仿宋_GB2312"/>
      <w:kern w:val="2"/>
      <w:sz w:val="18"/>
      <w:szCs w:val="18"/>
    </w:rPr>
  </w:style>
  <w:style w:type="character" w:styleId="a9">
    <w:name w:val="Hyperlink"/>
    <w:basedOn w:val="a0"/>
    <w:rsid w:val="008550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1206-wb\AppData\Roaming\Microsoft\Templates\&#20844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3</TotalTime>
  <Pages>4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Microsoft</cp:lastModifiedBy>
  <cp:revision>3</cp:revision>
  <cp:lastPrinted>2015-02-27T03:01:00Z</cp:lastPrinted>
  <dcterms:created xsi:type="dcterms:W3CDTF">2015-03-05T06:52:00Z</dcterms:created>
  <dcterms:modified xsi:type="dcterms:W3CDTF">2015-03-05T06:53:00Z</dcterms:modified>
</cp:coreProperties>
</file>