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56" w:rsidRDefault="00416056" w:rsidP="00306C8E">
      <w:pPr>
        <w:spacing w:afterLines="100" w:after="312" w:line="300" w:lineRule="auto"/>
        <w:jc w:val="center"/>
        <w:rPr>
          <w:rFonts w:ascii="宋体"/>
          <w:b/>
          <w:bCs/>
          <w:sz w:val="30"/>
          <w:szCs w:val="30"/>
        </w:rPr>
      </w:pPr>
      <w:r w:rsidRPr="00D11E31">
        <w:rPr>
          <w:rFonts w:ascii="宋体" w:hAnsi="宋体" w:hint="eastAsia"/>
          <w:b/>
          <w:bCs/>
          <w:sz w:val="30"/>
          <w:szCs w:val="30"/>
        </w:rPr>
        <w:t>宁波大学研究生</w:t>
      </w:r>
      <w:r>
        <w:rPr>
          <w:rFonts w:ascii="宋体" w:hAnsi="宋体" w:hint="eastAsia"/>
          <w:b/>
          <w:bCs/>
          <w:sz w:val="30"/>
          <w:szCs w:val="30"/>
        </w:rPr>
        <w:t>学费和</w:t>
      </w:r>
      <w:r w:rsidRPr="00D11E31">
        <w:rPr>
          <w:rFonts w:ascii="宋体" w:hAnsi="宋体" w:hint="eastAsia"/>
          <w:b/>
          <w:bCs/>
          <w:sz w:val="30"/>
          <w:szCs w:val="30"/>
        </w:rPr>
        <w:t>奖助政策</w:t>
      </w:r>
    </w:p>
    <w:p w:rsidR="00416056" w:rsidRPr="00155E51" w:rsidRDefault="00416056" w:rsidP="00306C8E">
      <w:pPr>
        <w:spacing w:line="500" w:lineRule="atLeast"/>
        <w:ind w:firstLineChars="49" w:firstLine="138"/>
        <w:rPr>
          <w:rFonts w:ascii="黑体" w:eastAsia="黑体" w:hAnsi="黑体" w:cs="黑体"/>
          <w:b/>
          <w:bCs/>
          <w:sz w:val="28"/>
          <w:szCs w:val="28"/>
        </w:rPr>
      </w:pPr>
      <w:r>
        <w:rPr>
          <w:rFonts w:ascii="黑体" w:eastAsia="黑体" w:hAnsi="黑体" w:cs="黑体" w:hint="eastAsia"/>
          <w:b/>
          <w:bCs/>
          <w:sz w:val="28"/>
          <w:szCs w:val="28"/>
        </w:rPr>
        <w:t>一、</w:t>
      </w:r>
      <w:r w:rsidRPr="00155E51">
        <w:rPr>
          <w:rFonts w:ascii="黑体" w:eastAsia="黑体" w:hAnsi="黑体" w:cs="黑体" w:hint="eastAsia"/>
          <w:b/>
          <w:bCs/>
          <w:sz w:val="28"/>
          <w:szCs w:val="28"/>
        </w:rPr>
        <w:t>全日制研究生学费标准</w:t>
      </w:r>
    </w:p>
    <w:tbl>
      <w:tblPr>
        <w:tblW w:w="7388" w:type="dxa"/>
        <w:jc w:val="center"/>
        <w:tblInd w:w="-773" w:type="dxa"/>
        <w:tblLayout w:type="fixed"/>
        <w:tblCellMar>
          <w:left w:w="30" w:type="dxa"/>
          <w:right w:w="30" w:type="dxa"/>
        </w:tblCellMar>
        <w:tblLook w:val="0000" w:firstRow="0" w:lastRow="0" w:firstColumn="0" w:lastColumn="0" w:noHBand="0" w:noVBand="0"/>
      </w:tblPr>
      <w:tblGrid>
        <w:gridCol w:w="3519"/>
        <w:gridCol w:w="1701"/>
        <w:gridCol w:w="2168"/>
      </w:tblGrid>
      <w:tr w:rsidR="00416056" w:rsidRPr="00155E51" w:rsidTr="00AC3ED9">
        <w:trPr>
          <w:trHeight w:val="293"/>
          <w:jc w:val="center"/>
        </w:trPr>
        <w:tc>
          <w:tcPr>
            <w:tcW w:w="3519"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收费范围</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计算单位</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收取标准（元）</w:t>
            </w:r>
          </w:p>
        </w:tc>
      </w:tr>
      <w:tr w:rsidR="00416056" w:rsidRPr="00155E51" w:rsidTr="00AC3ED9">
        <w:trPr>
          <w:trHeight w:val="261"/>
          <w:jc w:val="center"/>
        </w:trPr>
        <w:tc>
          <w:tcPr>
            <w:tcW w:w="3519" w:type="dxa"/>
            <w:tcBorders>
              <w:top w:val="single" w:sz="6" w:space="0" w:color="auto"/>
              <w:left w:val="single" w:sz="6" w:space="0" w:color="auto"/>
              <w:bottom w:val="single" w:sz="6" w:space="0" w:color="auto"/>
              <w:right w:val="single" w:sz="6" w:space="0" w:color="auto"/>
            </w:tcBorders>
          </w:tcPr>
          <w:p w:rsidR="00416056" w:rsidRPr="004C02BC" w:rsidRDefault="00416056" w:rsidP="00155E51">
            <w:pPr>
              <w:autoSpaceDN w:val="0"/>
              <w:spacing w:line="360" w:lineRule="exact"/>
              <w:jc w:val="center"/>
              <w:textAlignment w:val="center"/>
              <w:rPr>
                <w:rFonts w:ascii="微软雅黑" w:eastAsia="微软雅黑" w:hAnsi="微软雅黑"/>
                <w:bCs/>
                <w:szCs w:val="21"/>
              </w:rPr>
            </w:pPr>
            <w:r w:rsidRPr="004C02BC">
              <w:rPr>
                <w:rFonts w:ascii="微软雅黑" w:eastAsia="微软雅黑" w:hAnsi="微软雅黑" w:hint="eastAsia"/>
                <w:bCs/>
                <w:szCs w:val="21"/>
              </w:rPr>
              <w:t>学术型博士</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学年</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10000</w:t>
            </w:r>
          </w:p>
        </w:tc>
        <w:bookmarkStart w:id="0" w:name="_GoBack"/>
        <w:bookmarkEnd w:id="0"/>
      </w:tr>
      <w:tr w:rsidR="00416056" w:rsidRPr="00155E51" w:rsidTr="00AC3ED9">
        <w:trPr>
          <w:trHeight w:val="293"/>
          <w:jc w:val="center"/>
        </w:trPr>
        <w:tc>
          <w:tcPr>
            <w:tcW w:w="3519" w:type="dxa"/>
            <w:tcBorders>
              <w:top w:val="single" w:sz="6" w:space="0" w:color="auto"/>
              <w:left w:val="single" w:sz="6" w:space="0" w:color="auto"/>
              <w:bottom w:val="single" w:sz="6" w:space="0" w:color="auto"/>
              <w:right w:val="single" w:sz="6" w:space="0" w:color="auto"/>
            </w:tcBorders>
          </w:tcPr>
          <w:p w:rsidR="00416056" w:rsidRPr="004C02BC" w:rsidRDefault="00416056" w:rsidP="00155E51">
            <w:pPr>
              <w:autoSpaceDN w:val="0"/>
              <w:spacing w:line="360" w:lineRule="exact"/>
              <w:jc w:val="center"/>
              <w:textAlignment w:val="center"/>
              <w:rPr>
                <w:rFonts w:ascii="微软雅黑" w:eastAsia="微软雅黑" w:hAnsi="微软雅黑"/>
                <w:bCs/>
                <w:szCs w:val="21"/>
              </w:rPr>
            </w:pPr>
            <w:r w:rsidRPr="004C02BC">
              <w:rPr>
                <w:rFonts w:ascii="微软雅黑" w:eastAsia="微软雅黑" w:hAnsi="微软雅黑" w:hint="eastAsia"/>
                <w:bCs/>
                <w:szCs w:val="21"/>
              </w:rPr>
              <w:t>学术型硕士（除中法合作学术型旅游管理）</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学年</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8000</w:t>
            </w:r>
          </w:p>
        </w:tc>
      </w:tr>
      <w:tr w:rsidR="00416056" w:rsidRPr="00155E51" w:rsidTr="00AC3ED9">
        <w:trPr>
          <w:trHeight w:val="177"/>
          <w:jc w:val="center"/>
        </w:trPr>
        <w:tc>
          <w:tcPr>
            <w:tcW w:w="3519" w:type="dxa"/>
            <w:tcBorders>
              <w:top w:val="single" w:sz="6" w:space="0" w:color="auto"/>
              <w:left w:val="single" w:sz="6" w:space="0" w:color="auto"/>
              <w:bottom w:val="single" w:sz="6" w:space="0" w:color="auto"/>
              <w:right w:val="single" w:sz="6" w:space="0" w:color="auto"/>
            </w:tcBorders>
          </w:tcPr>
          <w:p w:rsidR="00416056" w:rsidRPr="004C02BC" w:rsidRDefault="00416056" w:rsidP="00155E51">
            <w:pPr>
              <w:autoSpaceDN w:val="0"/>
              <w:spacing w:line="360" w:lineRule="exact"/>
              <w:jc w:val="center"/>
              <w:textAlignment w:val="center"/>
              <w:rPr>
                <w:rFonts w:ascii="微软雅黑" w:eastAsia="微软雅黑" w:hAnsi="微软雅黑"/>
                <w:bCs/>
                <w:szCs w:val="21"/>
              </w:rPr>
            </w:pPr>
            <w:r w:rsidRPr="004C02BC">
              <w:rPr>
                <w:rFonts w:ascii="微软雅黑" w:eastAsia="微软雅黑" w:hAnsi="微软雅黑" w:hint="eastAsia"/>
                <w:bCs/>
                <w:szCs w:val="21"/>
              </w:rPr>
              <w:t>专业学位硕士（除公共管理、工商管理和旅游管理）</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学年</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8000</w:t>
            </w:r>
          </w:p>
        </w:tc>
      </w:tr>
      <w:tr w:rsidR="00416056" w:rsidRPr="00155E51" w:rsidTr="00AC3ED9">
        <w:trPr>
          <w:trHeight w:val="367"/>
          <w:jc w:val="center"/>
        </w:trPr>
        <w:tc>
          <w:tcPr>
            <w:tcW w:w="3519" w:type="dxa"/>
            <w:tcBorders>
              <w:top w:val="single" w:sz="6" w:space="0" w:color="auto"/>
              <w:left w:val="single" w:sz="6" w:space="0" w:color="auto"/>
              <w:bottom w:val="single" w:sz="6" w:space="0" w:color="auto"/>
              <w:right w:val="single" w:sz="6" w:space="0" w:color="auto"/>
            </w:tcBorders>
          </w:tcPr>
          <w:p w:rsidR="00416056" w:rsidRPr="004C02BC" w:rsidRDefault="00416056" w:rsidP="00155E51">
            <w:pPr>
              <w:autoSpaceDN w:val="0"/>
              <w:spacing w:line="360" w:lineRule="exact"/>
              <w:jc w:val="center"/>
              <w:textAlignment w:val="center"/>
              <w:rPr>
                <w:rFonts w:ascii="微软雅黑" w:eastAsia="微软雅黑" w:hAnsi="微软雅黑"/>
                <w:bCs/>
                <w:szCs w:val="21"/>
              </w:rPr>
            </w:pPr>
            <w:r w:rsidRPr="004C02BC">
              <w:rPr>
                <w:rFonts w:ascii="微软雅黑" w:eastAsia="微软雅黑" w:hAnsi="微软雅黑" w:hint="eastAsia"/>
                <w:bCs/>
                <w:szCs w:val="21"/>
              </w:rPr>
              <w:t>学术型旅游管理硕士（中法合作）</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学年</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20000</w:t>
            </w:r>
          </w:p>
        </w:tc>
      </w:tr>
      <w:tr w:rsidR="00416056" w:rsidRPr="00155E51" w:rsidTr="00AC3ED9">
        <w:trPr>
          <w:trHeight w:val="367"/>
          <w:jc w:val="center"/>
        </w:trPr>
        <w:tc>
          <w:tcPr>
            <w:tcW w:w="3519" w:type="dxa"/>
            <w:tcBorders>
              <w:top w:val="single" w:sz="6" w:space="0" w:color="auto"/>
              <w:left w:val="single" w:sz="6" w:space="0" w:color="auto"/>
              <w:bottom w:val="single" w:sz="6" w:space="0" w:color="auto"/>
              <w:right w:val="single" w:sz="6" w:space="0" w:color="auto"/>
            </w:tcBorders>
          </w:tcPr>
          <w:p w:rsidR="00416056" w:rsidRPr="004C02BC" w:rsidRDefault="00416056" w:rsidP="00155E51">
            <w:pPr>
              <w:autoSpaceDN w:val="0"/>
              <w:spacing w:line="360" w:lineRule="exact"/>
              <w:jc w:val="center"/>
              <w:textAlignment w:val="center"/>
              <w:rPr>
                <w:rFonts w:ascii="微软雅黑" w:eastAsia="微软雅黑" w:hAnsi="微软雅黑"/>
                <w:bCs/>
                <w:szCs w:val="21"/>
              </w:rPr>
            </w:pPr>
            <w:r w:rsidRPr="004C02BC">
              <w:rPr>
                <w:rFonts w:ascii="微软雅黑" w:eastAsia="微软雅黑" w:hAnsi="微软雅黑" w:hint="eastAsia"/>
                <w:bCs/>
                <w:szCs w:val="21"/>
              </w:rPr>
              <w:t>旅游管理（专业学位）</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2E628A"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全程</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2E628A" w:rsidP="00155E51">
            <w:pPr>
              <w:autoSpaceDN w:val="0"/>
              <w:spacing w:line="360" w:lineRule="exact"/>
              <w:jc w:val="center"/>
              <w:textAlignment w:val="center"/>
              <w:rPr>
                <w:rFonts w:ascii="微软雅黑" w:eastAsia="微软雅黑" w:hAnsi="微软雅黑"/>
                <w:bCs/>
                <w:color w:val="000000"/>
                <w:szCs w:val="21"/>
              </w:rPr>
            </w:pPr>
            <w:r>
              <w:rPr>
                <w:rFonts w:ascii="微软雅黑" w:eastAsia="微软雅黑" w:hAnsi="微软雅黑" w:hint="eastAsia"/>
                <w:bCs/>
                <w:color w:val="000000"/>
                <w:szCs w:val="21"/>
              </w:rPr>
              <w:t>45000</w:t>
            </w:r>
          </w:p>
        </w:tc>
      </w:tr>
      <w:tr w:rsidR="00416056" w:rsidRPr="00155E51" w:rsidTr="00AC3ED9">
        <w:trPr>
          <w:trHeight w:val="293"/>
          <w:jc w:val="center"/>
        </w:trPr>
        <w:tc>
          <w:tcPr>
            <w:tcW w:w="3519" w:type="dxa"/>
            <w:tcBorders>
              <w:top w:val="single" w:sz="6" w:space="0" w:color="auto"/>
              <w:left w:val="single" w:sz="6" w:space="0" w:color="auto"/>
              <w:bottom w:val="single" w:sz="6" w:space="0" w:color="auto"/>
              <w:right w:val="single" w:sz="6" w:space="0" w:color="auto"/>
            </w:tcBorders>
          </w:tcPr>
          <w:p w:rsidR="00416056" w:rsidRPr="004C02BC" w:rsidRDefault="00416056" w:rsidP="00155E51">
            <w:pPr>
              <w:autoSpaceDN w:val="0"/>
              <w:spacing w:line="360" w:lineRule="exact"/>
              <w:jc w:val="center"/>
              <w:textAlignment w:val="center"/>
              <w:rPr>
                <w:rFonts w:ascii="微软雅黑" w:eastAsia="微软雅黑" w:hAnsi="微软雅黑"/>
                <w:bCs/>
                <w:szCs w:val="21"/>
              </w:rPr>
            </w:pPr>
            <w:r w:rsidRPr="004C02BC">
              <w:rPr>
                <w:rFonts w:ascii="微软雅黑" w:eastAsia="微软雅黑" w:hAnsi="微软雅黑" w:hint="eastAsia"/>
                <w:bCs/>
                <w:szCs w:val="21"/>
              </w:rPr>
              <w:t>公共管理（专业学位）</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全程</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45000</w:t>
            </w:r>
          </w:p>
        </w:tc>
      </w:tr>
      <w:tr w:rsidR="00416056" w:rsidRPr="00155E51" w:rsidTr="00AC3ED9">
        <w:trPr>
          <w:trHeight w:val="293"/>
          <w:jc w:val="center"/>
        </w:trPr>
        <w:tc>
          <w:tcPr>
            <w:tcW w:w="3519" w:type="dxa"/>
            <w:tcBorders>
              <w:top w:val="single" w:sz="6" w:space="0" w:color="auto"/>
              <w:left w:val="single" w:sz="6" w:space="0" w:color="auto"/>
              <w:bottom w:val="single" w:sz="6" w:space="0" w:color="auto"/>
              <w:right w:val="single" w:sz="6" w:space="0" w:color="auto"/>
            </w:tcBorders>
          </w:tcPr>
          <w:p w:rsidR="00416056" w:rsidRPr="004C02BC" w:rsidRDefault="00416056" w:rsidP="00155E51">
            <w:pPr>
              <w:autoSpaceDN w:val="0"/>
              <w:spacing w:line="360" w:lineRule="exact"/>
              <w:jc w:val="center"/>
              <w:textAlignment w:val="center"/>
              <w:rPr>
                <w:rFonts w:ascii="微软雅黑" w:eastAsia="微软雅黑" w:hAnsi="微软雅黑"/>
                <w:bCs/>
                <w:szCs w:val="21"/>
              </w:rPr>
            </w:pPr>
            <w:r w:rsidRPr="004C02BC">
              <w:rPr>
                <w:rFonts w:ascii="微软雅黑" w:eastAsia="微软雅黑" w:hAnsi="微软雅黑" w:hint="eastAsia"/>
                <w:bCs/>
                <w:szCs w:val="21"/>
              </w:rPr>
              <w:t>工商管理（专业学位）</w:t>
            </w:r>
          </w:p>
        </w:tc>
        <w:tc>
          <w:tcPr>
            <w:tcW w:w="1701"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全程</w:t>
            </w:r>
          </w:p>
        </w:tc>
        <w:tc>
          <w:tcPr>
            <w:tcW w:w="2168" w:type="dxa"/>
            <w:tcBorders>
              <w:top w:val="single" w:sz="6" w:space="0" w:color="auto"/>
              <w:left w:val="single" w:sz="6" w:space="0" w:color="auto"/>
              <w:bottom w:val="single" w:sz="6" w:space="0" w:color="auto"/>
              <w:right w:val="single" w:sz="6" w:space="0" w:color="auto"/>
            </w:tcBorders>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65000</w:t>
            </w:r>
          </w:p>
        </w:tc>
      </w:tr>
    </w:tbl>
    <w:p w:rsidR="00416056" w:rsidRPr="00155E51" w:rsidRDefault="00416056" w:rsidP="00306C8E">
      <w:pPr>
        <w:spacing w:after="240" w:line="500" w:lineRule="exact"/>
        <w:ind w:firstLineChars="49" w:firstLine="138"/>
        <w:rPr>
          <w:rFonts w:ascii="黑体" w:eastAsia="黑体" w:hAnsi="黑体" w:cs="黑体"/>
          <w:b/>
          <w:bCs/>
          <w:sz w:val="28"/>
          <w:szCs w:val="28"/>
        </w:rPr>
      </w:pPr>
      <w:r w:rsidRPr="00155E51">
        <w:rPr>
          <w:rFonts w:ascii="黑体" w:eastAsia="黑体" w:hAnsi="黑体" w:cs="黑体" w:hint="eastAsia"/>
          <w:b/>
          <w:bCs/>
          <w:sz w:val="28"/>
          <w:szCs w:val="28"/>
        </w:rPr>
        <w:t>二、奖助政策</w:t>
      </w:r>
    </w:p>
    <w:p w:rsidR="00416056" w:rsidRPr="00155E51" w:rsidRDefault="00416056" w:rsidP="00306C8E">
      <w:pPr>
        <w:spacing w:line="460" w:lineRule="exact"/>
        <w:ind w:firstLineChars="200" w:firstLine="480"/>
        <w:rPr>
          <w:sz w:val="24"/>
          <w:szCs w:val="24"/>
        </w:rPr>
      </w:pPr>
      <w:r w:rsidRPr="00155E51">
        <w:rPr>
          <w:rFonts w:hint="eastAsia"/>
          <w:sz w:val="24"/>
          <w:szCs w:val="24"/>
        </w:rPr>
        <w:t>学校统筹资源，加大投入力度，构建“六位一体”研究生奖助学金体系，提高资助额度，扩大资助范围，学业优秀、科研突出和实践能力强的博士生最高奖助可达</w:t>
      </w:r>
      <w:r w:rsidRPr="00155E51">
        <w:rPr>
          <w:sz w:val="24"/>
          <w:szCs w:val="24"/>
        </w:rPr>
        <w:t>7</w:t>
      </w:r>
      <w:r w:rsidRPr="00155E51">
        <w:rPr>
          <w:rFonts w:hint="eastAsia"/>
          <w:sz w:val="24"/>
          <w:szCs w:val="24"/>
        </w:rPr>
        <w:t>万左右，硕士生最高可达</w:t>
      </w:r>
      <w:r w:rsidRPr="00155E51">
        <w:rPr>
          <w:sz w:val="24"/>
          <w:szCs w:val="24"/>
        </w:rPr>
        <w:t>4.5</w:t>
      </w:r>
      <w:r w:rsidRPr="00155E51">
        <w:rPr>
          <w:rFonts w:hint="eastAsia"/>
          <w:sz w:val="24"/>
          <w:szCs w:val="24"/>
        </w:rPr>
        <w:t>万左右，研究生的奖助水平有显著提高。同时，学校通过建立学术创新激励机制，以项目支持、竞赛奖励和优秀成果奖励等方式激励研究生积极开展科学研究和科技创新活动。</w:t>
      </w:r>
    </w:p>
    <w:p w:rsidR="00416056" w:rsidRPr="00155E51" w:rsidRDefault="00416056" w:rsidP="00306C8E">
      <w:pPr>
        <w:spacing w:line="460" w:lineRule="exact"/>
        <w:ind w:firstLineChars="200" w:firstLine="562"/>
        <w:rPr>
          <w:rFonts w:ascii="黑体" w:eastAsia="黑体" w:hAnsi="黑体" w:cs="黑体"/>
          <w:b/>
          <w:bCs/>
          <w:sz w:val="28"/>
          <w:szCs w:val="28"/>
        </w:rPr>
      </w:pPr>
      <w:r w:rsidRPr="00155E51">
        <w:rPr>
          <w:rFonts w:ascii="黑体" w:eastAsia="黑体" w:hAnsi="黑体" w:cs="黑体" w:hint="eastAsia"/>
          <w:b/>
          <w:bCs/>
          <w:sz w:val="28"/>
          <w:szCs w:val="28"/>
        </w:rPr>
        <w:t>（一）“六位一体”奖助体系</w:t>
      </w:r>
    </w:p>
    <w:p w:rsidR="00416056" w:rsidRPr="00155E51" w:rsidRDefault="00416056" w:rsidP="00306C8E">
      <w:pPr>
        <w:spacing w:before="240" w:line="460" w:lineRule="exact"/>
        <w:ind w:firstLineChars="200" w:firstLine="482"/>
        <w:rPr>
          <w:sz w:val="24"/>
          <w:szCs w:val="24"/>
        </w:rPr>
      </w:pPr>
      <w:r w:rsidRPr="00155E51">
        <w:rPr>
          <w:b/>
          <w:bCs/>
          <w:sz w:val="24"/>
          <w:szCs w:val="24"/>
        </w:rPr>
        <w:t>1.</w:t>
      </w:r>
      <w:r w:rsidRPr="00155E51">
        <w:rPr>
          <w:rFonts w:hint="eastAsia"/>
          <w:b/>
          <w:bCs/>
          <w:sz w:val="24"/>
          <w:szCs w:val="24"/>
        </w:rPr>
        <w:t>国家奖学金。</w:t>
      </w:r>
      <w:r w:rsidRPr="00155E51">
        <w:rPr>
          <w:rFonts w:hint="eastAsia"/>
          <w:sz w:val="24"/>
          <w:szCs w:val="24"/>
        </w:rPr>
        <w:t>全日制（全脱产学习）研究生可参评国家奖学金。奖励标准，博士生每生每年</w:t>
      </w:r>
      <w:r w:rsidRPr="00155E51">
        <w:rPr>
          <w:sz w:val="24"/>
          <w:szCs w:val="24"/>
        </w:rPr>
        <w:t>30000</w:t>
      </w:r>
      <w:r w:rsidRPr="00155E51">
        <w:rPr>
          <w:rFonts w:hint="eastAsia"/>
          <w:sz w:val="24"/>
          <w:szCs w:val="24"/>
        </w:rPr>
        <w:t>元，</w:t>
      </w:r>
      <w:r w:rsidRPr="00673F50">
        <w:rPr>
          <w:rFonts w:hint="eastAsia"/>
          <w:b/>
          <w:sz w:val="24"/>
          <w:szCs w:val="24"/>
        </w:rPr>
        <w:t>硕士生每生每年</w:t>
      </w:r>
      <w:r w:rsidRPr="00673F50">
        <w:rPr>
          <w:b/>
          <w:sz w:val="24"/>
          <w:szCs w:val="24"/>
        </w:rPr>
        <w:t>20000</w:t>
      </w:r>
      <w:r w:rsidRPr="00673F50">
        <w:rPr>
          <w:rFonts w:hint="eastAsia"/>
          <w:b/>
          <w:sz w:val="24"/>
          <w:szCs w:val="24"/>
        </w:rPr>
        <w:t>元</w:t>
      </w:r>
      <w:r w:rsidRPr="00155E51">
        <w:rPr>
          <w:rFonts w:hint="eastAsia"/>
          <w:sz w:val="24"/>
          <w:szCs w:val="24"/>
        </w:rPr>
        <w:t>，获奖比例为</w:t>
      </w:r>
      <w:r w:rsidRPr="00155E51">
        <w:rPr>
          <w:sz w:val="24"/>
          <w:szCs w:val="24"/>
        </w:rPr>
        <w:t>3%</w:t>
      </w:r>
      <w:r w:rsidRPr="00155E51">
        <w:rPr>
          <w:rFonts w:hint="eastAsia"/>
          <w:sz w:val="24"/>
          <w:szCs w:val="24"/>
        </w:rPr>
        <w:t>左右。</w:t>
      </w:r>
    </w:p>
    <w:p w:rsidR="00416056" w:rsidRPr="00155E51" w:rsidRDefault="00416056" w:rsidP="00306C8E">
      <w:pPr>
        <w:spacing w:line="460" w:lineRule="exact"/>
        <w:ind w:leftChars="-200" w:left="-420" w:firstLineChars="375" w:firstLine="904"/>
        <w:rPr>
          <w:sz w:val="24"/>
          <w:szCs w:val="24"/>
        </w:rPr>
      </w:pPr>
      <w:r w:rsidRPr="00155E51">
        <w:rPr>
          <w:b/>
          <w:bCs/>
          <w:sz w:val="24"/>
          <w:szCs w:val="24"/>
        </w:rPr>
        <w:t>2.</w:t>
      </w:r>
      <w:r w:rsidRPr="00155E51">
        <w:rPr>
          <w:rFonts w:hint="eastAsia"/>
          <w:b/>
          <w:bCs/>
          <w:sz w:val="24"/>
          <w:szCs w:val="24"/>
        </w:rPr>
        <w:t>学业奖学金。</w:t>
      </w:r>
      <w:r w:rsidRPr="00155E51">
        <w:rPr>
          <w:rFonts w:hint="eastAsia"/>
          <w:bCs/>
          <w:sz w:val="24"/>
          <w:szCs w:val="24"/>
        </w:rPr>
        <w:t>对</w:t>
      </w:r>
      <w:r w:rsidRPr="00155E51">
        <w:rPr>
          <w:rFonts w:hint="eastAsia"/>
          <w:sz w:val="24"/>
          <w:szCs w:val="24"/>
        </w:rPr>
        <w:t>基本学制内的全日制（全脱产学习）研究生实行学业奖学金制度，获奖比例为</w:t>
      </w:r>
      <w:r w:rsidRPr="00155E51">
        <w:rPr>
          <w:sz w:val="24"/>
          <w:szCs w:val="24"/>
        </w:rPr>
        <w:t>100%</w:t>
      </w:r>
      <w:r w:rsidRPr="00155E51">
        <w:rPr>
          <w:rFonts w:hint="eastAsia"/>
          <w:sz w:val="24"/>
          <w:szCs w:val="24"/>
        </w:rPr>
        <w:t>。具体获奖等级和标准，详见下表</w:t>
      </w:r>
      <w:r>
        <w:rPr>
          <w:rFonts w:hint="eastAsia"/>
          <w:sz w:val="24"/>
          <w:szCs w:val="24"/>
        </w:rPr>
        <w:t>：</w:t>
      </w:r>
    </w:p>
    <w:p w:rsidR="00416056" w:rsidRPr="00155E51" w:rsidRDefault="00416056" w:rsidP="00306C8E">
      <w:pPr>
        <w:spacing w:line="300" w:lineRule="auto"/>
        <w:ind w:firstLineChars="200" w:firstLine="480"/>
        <w:rPr>
          <w:sz w:val="24"/>
          <w:szCs w:val="24"/>
        </w:rPr>
      </w:pPr>
      <w:r w:rsidRPr="00155E51">
        <w:rPr>
          <w:rFonts w:hint="eastAsia"/>
          <w:sz w:val="24"/>
          <w:szCs w:val="24"/>
        </w:rPr>
        <w:t>（</w:t>
      </w:r>
      <w:r w:rsidRPr="00155E51">
        <w:rPr>
          <w:sz w:val="24"/>
          <w:szCs w:val="24"/>
        </w:rPr>
        <w:t>1</w:t>
      </w:r>
      <w:r w:rsidRPr="00155E51">
        <w:rPr>
          <w:rFonts w:hint="eastAsia"/>
          <w:sz w:val="24"/>
          <w:szCs w:val="24"/>
        </w:rPr>
        <w:t>）</w:t>
      </w:r>
      <w:r w:rsidRPr="00155E51">
        <w:rPr>
          <w:rFonts w:hint="eastAsia"/>
          <w:b/>
          <w:sz w:val="24"/>
          <w:szCs w:val="24"/>
        </w:rPr>
        <w:t>博士生学业奖学金</w:t>
      </w:r>
    </w:p>
    <w:tbl>
      <w:tblPr>
        <w:tblpPr w:leftFromText="180" w:rightFromText="180" w:vertAnchor="text" w:horzAnchor="page" w:tblpXSpec="center" w:tblpY="41"/>
        <w:tblOverlap w:val="never"/>
        <w:tblW w:w="0" w:type="auto"/>
        <w:tblLayout w:type="fixed"/>
        <w:tblCellMar>
          <w:left w:w="15" w:type="dxa"/>
          <w:right w:w="15" w:type="dxa"/>
        </w:tblCellMar>
        <w:tblLook w:val="0000" w:firstRow="0" w:lastRow="0" w:firstColumn="0" w:lastColumn="0" w:noHBand="0" w:noVBand="0"/>
      </w:tblPr>
      <w:tblGrid>
        <w:gridCol w:w="2000"/>
        <w:gridCol w:w="1559"/>
        <w:gridCol w:w="1985"/>
        <w:gridCol w:w="2268"/>
      </w:tblGrid>
      <w:tr w:rsidR="00416056" w:rsidRPr="00155E51" w:rsidTr="005F436E">
        <w:trPr>
          <w:trHeight w:val="434"/>
        </w:trPr>
        <w:tc>
          <w:tcPr>
            <w:tcW w:w="200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年级</w:t>
            </w:r>
          </w:p>
        </w:tc>
        <w:tc>
          <w:tcPr>
            <w:tcW w:w="1559"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奖励等级</w:t>
            </w:r>
          </w:p>
        </w:tc>
        <w:tc>
          <w:tcPr>
            <w:tcW w:w="1985"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范围和比例</w:t>
            </w:r>
          </w:p>
        </w:tc>
        <w:tc>
          <w:tcPr>
            <w:tcW w:w="2268"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奖励标准（万元）</w:t>
            </w:r>
          </w:p>
        </w:tc>
      </w:tr>
      <w:tr w:rsidR="00416056" w:rsidRPr="00155E51" w:rsidTr="005F436E">
        <w:trPr>
          <w:trHeight w:val="328"/>
        </w:trPr>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第一学年新生</w:t>
            </w:r>
          </w:p>
        </w:tc>
        <w:tc>
          <w:tcPr>
            <w:tcW w:w="1559"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一等奖学金</w:t>
            </w:r>
          </w:p>
        </w:tc>
        <w:tc>
          <w:tcPr>
            <w:tcW w:w="1985"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硕博连读研究生</w:t>
            </w:r>
          </w:p>
        </w:tc>
        <w:tc>
          <w:tcPr>
            <w:tcW w:w="2268"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1.80 </w:t>
            </w:r>
          </w:p>
        </w:tc>
      </w:tr>
      <w:tr w:rsidR="00416056" w:rsidRPr="00155E51" w:rsidTr="005F436E">
        <w:trPr>
          <w:trHeight w:val="23"/>
        </w:trPr>
        <w:tc>
          <w:tcPr>
            <w:tcW w:w="2000"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rPr>
                <w:rFonts w:ascii="微软雅黑" w:eastAsia="微软雅黑" w:hAnsi="微软雅黑"/>
                <w:bCs/>
                <w:color w:val="00000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二等奖学金</w:t>
            </w:r>
          </w:p>
        </w:tc>
        <w:tc>
          <w:tcPr>
            <w:tcW w:w="1985"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其他博士生</w:t>
            </w:r>
          </w:p>
        </w:tc>
        <w:tc>
          <w:tcPr>
            <w:tcW w:w="2268"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1.50 </w:t>
            </w:r>
          </w:p>
        </w:tc>
      </w:tr>
      <w:tr w:rsidR="00416056" w:rsidRPr="00155E51" w:rsidTr="005F436E">
        <w:trPr>
          <w:trHeight w:val="23"/>
        </w:trPr>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第二学年及以上</w:t>
            </w:r>
          </w:p>
        </w:tc>
        <w:tc>
          <w:tcPr>
            <w:tcW w:w="1559"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一等奖学金</w:t>
            </w:r>
          </w:p>
        </w:tc>
        <w:tc>
          <w:tcPr>
            <w:tcW w:w="1985"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1.80 </w:t>
            </w:r>
          </w:p>
        </w:tc>
      </w:tr>
      <w:tr w:rsidR="00416056" w:rsidRPr="00155E51" w:rsidTr="005F436E">
        <w:trPr>
          <w:trHeight w:val="23"/>
        </w:trPr>
        <w:tc>
          <w:tcPr>
            <w:tcW w:w="2000"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rPr>
                <w:rFonts w:ascii="微软雅黑" w:eastAsia="微软雅黑" w:hAnsi="微软雅黑"/>
                <w:bCs/>
                <w:color w:val="00000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二等奖学金</w:t>
            </w:r>
          </w:p>
        </w:tc>
        <w:tc>
          <w:tcPr>
            <w:tcW w:w="1985"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1.50 </w:t>
            </w:r>
          </w:p>
        </w:tc>
      </w:tr>
    </w:tbl>
    <w:p w:rsidR="00416056" w:rsidRDefault="00416056" w:rsidP="00155E51">
      <w:pPr>
        <w:spacing w:line="360" w:lineRule="exact"/>
        <w:rPr>
          <w:rFonts w:ascii="仿宋" w:eastAsia="仿宋" w:hAnsi="仿宋"/>
          <w:sz w:val="24"/>
          <w:szCs w:val="24"/>
        </w:rPr>
      </w:pPr>
      <w:r w:rsidRPr="00155E51">
        <w:rPr>
          <w:sz w:val="24"/>
          <w:szCs w:val="24"/>
        </w:rPr>
        <w:t xml:space="preserve"> </w:t>
      </w:r>
      <w:r w:rsidRPr="00155E51">
        <w:rPr>
          <w:rFonts w:ascii="仿宋" w:eastAsia="仿宋" w:hAnsi="仿宋"/>
          <w:sz w:val="24"/>
          <w:szCs w:val="24"/>
        </w:rPr>
        <w:t xml:space="preserve">   </w:t>
      </w:r>
    </w:p>
    <w:p w:rsidR="00416056" w:rsidRPr="00155E51" w:rsidRDefault="00416056" w:rsidP="00155E51">
      <w:pPr>
        <w:spacing w:line="360" w:lineRule="exact"/>
        <w:rPr>
          <w:sz w:val="24"/>
          <w:szCs w:val="24"/>
        </w:rPr>
      </w:pPr>
      <w:r w:rsidRPr="00155E51">
        <w:rPr>
          <w:rFonts w:hint="eastAsia"/>
          <w:sz w:val="24"/>
          <w:szCs w:val="24"/>
        </w:rPr>
        <w:lastRenderedPageBreak/>
        <w:t>（</w:t>
      </w:r>
      <w:r w:rsidRPr="00155E51">
        <w:rPr>
          <w:sz w:val="24"/>
          <w:szCs w:val="24"/>
        </w:rPr>
        <w:t>2</w:t>
      </w:r>
      <w:r w:rsidRPr="00155E51">
        <w:rPr>
          <w:rFonts w:hint="eastAsia"/>
          <w:sz w:val="24"/>
          <w:szCs w:val="24"/>
        </w:rPr>
        <w:t>）</w:t>
      </w:r>
      <w:r w:rsidRPr="00155E51">
        <w:rPr>
          <w:rFonts w:hint="eastAsia"/>
          <w:b/>
          <w:sz w:val="24"/>
          <w:szCs w:val="24"/>
        </w:rPr>
        <w:t>硕士生学业奖学金</w:t>
      </w:r>
    </w:p>
    <w:tbl>
      <w:tblPr>
        <w:tblW w:w="0" w:type="auto"/>
        <w:jc w:val="center"/>
        <w:tblInd w:w="16" w:type="dxa"/>
        <w:tblLayout w:type="fixed"/>
        <w:tblCellMar>
          <w:left w:w="15" w:type="dxa"/>
          <w:right w:w="15" w:type="dxa"/>
        </w:tblCellMar>
        <w:tblLook w:val="0000" w:firstRow="0" w:lastRow="0" w:firstColumn="0" w:lastColumn="0" w:noHBand="0" w:noVBand="0"/>
      </w:tblPr>
      <w:tblGrid>
        <w:gridCol w:w="1984"/>
        <w:gridCol w:w="1701"/>
        <w:gridCol w:w="1843"/>
        <w:gridCol w:w="2280"/>
      </w:tblGrid>
      <w:tr w:rsidR="00416056" w:rsidRPr="00155E51" w:rsidTr="005F436E">
        <w:trPr>
          <w:trHeight w:val="458"/>
          <w:jc w:val="center"/>
        </w:trPr>
        <w:tc>
          <w:tcPr>
            <w:tcW w:w="1984"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年级</w:t>
            </w:r>
          </w:p>
        </w:tc>
        <w:tc>
          <w:tcPr>
            <w:tcW w:w="1701"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奖励等级</w:t>
            </w:r>
          </w:p>
        </w:tc>
        <w:tc>
          <w:tcPr>
            <w:tcW w:w="1843"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范围和比例</w:t>
            </w:r>
          </w:p>
        </w:tc>
        <w:tc>
          <w:tcPr>
            <w:tcW w:w="228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奖励标准（万元）</w:t>
            </w:r>
          </w:p>
        </w:tc>
      </w:tr>
      <w:tr w:rsidR="00416056" w:rsidRPr="00155E51" w:rsidTr="005F436E">
        <w:trPr>
          <w:trHeight w:val="90"/>
          <w:jc w:val="center"/>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第一学年新生</w:t>
            </w:r>
          </w:p>
        </w:tc>
        <w:tc>
          <w:tcPr>
            <w:tcW w:w="1701"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一等奖学金</w:t>
            </w:r>
          </w:p>
        </w:tc>
        <w:tc>
          <w:tcPr>
            <w:tcW w:w="1843" w:type="dxa"/>
            <w:tcBorders>
              <w:top w:val="single" w:sz="4" w:space="0" w:color="000000"/>
              <w:left w:val="single" w:sz="4" w:space="0" w:color="000000"/>
              <w:bottom w:val="single" w:sz="4" w:space="0" w:color="000000"/>
              <w:right w:val="single" w:sz="4" w:space="0" w:color="000000"/>
            </w:tcBorders>
            <w:vAlign w:val="center"/>
          </w:tcPr>
          <w:p w:rsidR="00416056" w:rsidRPr="00673F50" w:rsidRDefault="00416056" w:rsidP="00155E51">
            <w:pPr>
              <w:autoSpaceDN w:val="0"/>
              <w:spacing w:line="360" w:lineRule="exact"/>
              <w:jc w:val="center"/>
              <w:textAlignment w:val="center"/>
              <w:rPr>
                <w:rFonts w:ascii="微软雅黑" w:eastAsia="微软雅黑" w:hAnsi="微软雅黑"/>
                <w:b/>
                <w:bCs/>
                <w:color w:val="000000"/>
                <w:szCs w:val="21"/>
              </w:rPr>
            </w:pPr>
            <w:r w:rsidRPr="00673F50">
              <w:rPr>
                <w:rFonts w:ascii="微软雅黑" w:eastAsia="微软雅黑" w:hAnsi="微软雅黑" w:hint="eastAsia"/>
                <w:b/>
                <w:bCs/>
                <w:color w:val="000000"/>
                <w:szCs w:val="21"/>
              </w:rPr>
              <w:t>推免生等</w:t>
            </w:r>
          </w:p>
        </w:tc>
        <w:tc>
          <w:tcPr>
            <w:tcW w:w="228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1.20 </w:t>
            </w:r>
          </w:p>
        </w:tc>
      </w:tr>
      <w:tr w:rsidR="00416056" w:rsidRPr="00155E51" w:rsidTr="005F436E">
        <w:trPr>
          <w:trHeight w:val="285"/>
          <w:jc w:val="center"/>
        </w:trPr>
        <w:tc>
          <w:tcPr>
            <w:tcW w:w="1984"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二等奖学金</w:t>
            </w:r>
          </w:p>
        </w:tc>
        <w:tc>
          <w:tcPr>
            <w:tcW w:w="1843"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其他一志愿等</w:t>
            </w:r>
          </w:p>
        </w:tc>
        <w:tc>
          <w:tcPr>
            <w:tcW w:w="228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0.80 </w:t>
            </w:r>
          </w:p>
        </w:tc>
      </w:tr>
      <w:tr w:rsidR="00416056" w:rsidRPr="00155E51" w:rsidTr="005F436E">
        <w:trPr>
          <w:trHeight w:val="285"/>
          <w:jc w:val="center"/>
        </w:trPr>
        <w:tc>
          <w:tcPr>
            <w:tcW w:w="1984"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三等奖学金</w:t>
            </w:r>
          </w:p>
        </w:tc>
        <w:tc>
          <w:tcPr>
            <w:tcW w:w="1843"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除一、二等之外</w:t>
            </w:r>
          </w:p>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研究生</w:t>
            </w:r>
          </w:p>
        </w:tc>
        <w:tc>
          <w:tcPr>
            <w:tcW w:w="228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0.60 </w:t>
            </w:r>
          </w:p>
        </w:tc>
      </w:tr>
      <w:tr w:rsidR="00416056" w:rsidRPr="00155E51" w:rsidTr="005F436E">
        <w:trPr>
          <w:trHeight w:val="285"/>
          <w:jc w:val="center"/>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第二学年及以上</w:t>
            </w:r>
          </w:p>
        </w:tc>
        <w:tc>
          <w:tcPr>
            <w:tcW w:w="1701"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一等奖学金</w:t>
            </w:r>
          </w:p>
        </w:tc>
        <w:tc>
          <w:tcPr>
            <w:tcW w:w="1843"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20%</w:t>
            </w:r>
          </w:p>
        </w:tc>
        <w:tc>
          <w:tcPr>
            <w:tcW w:w="228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1.20 </w:t>
            </w:r>
          </w:p>
        </w:tc>
      </w:tr>
      <w:tr w:rsidR="00416056" w:rsidRPr="00155E51" w:rsidTr="005F436E">
        <w:trPr>
          <w:trHeight w:val="285"/>
          <w:jc w:val="center"/>
        </w:trPr>
        <w:tc>
          <w:tcPr>
            <w:tcW w:w="1984"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二等奖学金</w:t>
            </w:r>
          </w:p>
        </w:tc>
        <w:tc>
          <w:tcPr>
            <w:tcW w:w="1843"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60%</w:t>
            </w:r>
          </w:p>
        </w:tc>
        <w:tc>
          <w:tcPr>
            <w:tcW w:w="228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0.80 </w:t>
            </w:r>
          </w:p>
        </w:tc>
      </w:tr>
      <w:tr w:rsidR="00416056" w:rsidRPr="00155E51" w:rsidTr="005F436E">
        <w:trPr>
          <w:trHeight w:val="276"/>
          <w:jc w:val="center"/>
        </w:trPr>
        <w:tc>
          <w:tcPr>
            <w:tcW w:w="1984"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三等奖学金</w:t>
            </w:r>
          </w:p>
        </w:tc>
        <w:tc>
          <w:tcPr>
            <w:tcW w:w="1843"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20%</w:t>
            </w:r>
          </w:p>
        </w:tc>
        <w:tc>
          <w:tcPr>
            <w:tcW w:w="228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0.60 </w:t>
            </w:r>
          </w:p>
        </w:tc>
      </w:tr>
    </w:tbl>
    <w:p w:rsidR="00416056" w:rsidRPr="00155E51" w:rsidRDefault="00416056" w:rsidP="00306C8E">
      <w:pPr>
        <w:spacing w:line="288" w:lineRule="auto"/>
        <w:ind w:firstLineChars="200" w:firstLine="480"/>
        <w:rPr>
          <w:rFonts w:ascii="仿宋" w:eastAsia="仿宋" w:hAnsi="仿宋"/>
          <w:sz w:val="24"/>
          <w:szCs w:val="24"/>
        </w:rPr>
      </w:pPr>
      <w:r w:rsidRPr="00155E51">
        <w:rPr>
          <w:rFonts w:ascii="仿宋" w:eastAsia="仿宋" w:hAnsi="仿宋" w:hint="eastAsia"/>
          <w:sz w:val="24"/>
          <w:szCs w:val="24"/>
        </w:rPr>
        <w:t>注：全日制硕士生学业奖学金，</w:t>
      </w:r>
      <w:r w:rsidRPr="00673F50">
        <w:rPr>
          <w:rFonts w:ascii="仿宋" w:eastAsia="仿宋" w:hAnsi="仿宋" w:hint="eastAsia"/>
          <w:b/>
          <w:sz w:val="24"/>
          <w:szCs w:val="24"/>
        </w:rPr>
        <w:t>第一学年</w:t>
      </w:r>
      <w:proofErr w:type="gramStart"/>
      <w:r w:rsidRPr="00673F50">
        <w:rPr>
          <w:rFonts w:ascii="仿宋" w:eastAsia="仿宋" w:hAnsi="仿宋" w:hint="eastAsia"/>
          <w:b/>
          <w:sz w:val="24"/>
          <w:szCs w:val="24"/>
        </w:rPr>
        <w:t>新生获</w:t>
      </w:r>
      <w:proofErr w:type="gramEnd"/>
      <w:r w:rsidRPr="00673F50">
        <w:rPr>
          <w:rFonts w:ascii="仿宋" w:eastAsia="仿宋" w:hAnsi="仿宋" w:hint="eastAsia"/>
          <w:b/>
          <w:sz w:val="24"/>
          <w:szCs w:val="24"/>
        </w:rPr>
        <w:t>一等奖学金范围：推荐免试攻读硕士学位研究生（简称推免生）</w:t>
      </w:r>
      <w:r w:rsidRPr="00155E51">
        <w:rPr>
          <w:rFonts w:ascii="仿宋" w:eastAsia="仿宋" w:hAnsi="仿宋" w:hint="eastAsia"/>
          <w:sz w:val="24"/>
          <w:szCs w:val="24"/>
        </w:rPr>
        <w:t>、第一志愿报考我校</w:t>
      </w:r>
      <w:proofErr w:type="gramStart"/>
      <w:r w:rsidRPr="00155E51">
        <w:rPr>
          <w:rFonts w:ascii="仿宋" w:eastAsia="仿宋" w:hAnsi="仿宋" w:hint="eastAsia"/>
          <w:sz w:val="24"/>
          <w:szCs w:val="24"/>
        </w:rPr>
        <w:t>且毕业</w:t>
      </w:r>
      <w:proofErr w:type="gramEnd"/>
      <w:r w:rsidRPr="00155E51">
        <w:rPr>
          <w:rFonts w:ascii="仿宋" w:eastAsia="仿宋" w:hAnsi="仿宋" w:hint="eastAsia"/>
          <w:sz w:val="24"/>
          <w:szCs w:val="24"/>
        </w:rPr>
        <w:t>于</w:t>
      </w:r>
      <w:r w:rsidRPr="00155E51">
        <w:rPr>
          <w:rFonts w:ascii="仿宋" w:eastAsia="仿宋" w:hAnsi="仿宋"/>
          <w:sz w:val="24"/>
          <w:szCs w:val="24"/>
        </w:rPr>
        <w:t>985</w:t>
      </w:r>
      <w:r w:rsidRPr="00155E51">
        <w:rPr>
          <w:rFonts w:ascii="仿宋" w:eastAsia="仿宋" w:hAnsi="仿宋" w:hint="eastAsia"/>
          <w:sz w:val="24"/>
          <w:szCs w:val="24"/>
        </w:rPr>
        <w:t>或</w:t>
      </w:r>
      <w:r w:rsidRPr="00155E51">
        <w:rPr>
          <w:rFonts w:ascii="仿宋" w:eastAsia="仿宋" w:hAnsi="仿宋"/>
          <w:sz w:val="24"/>
          <w:szCs w:val="24"/>
        </w:rPr>
        <w:t>211</w:t>
      </w:r>
      <w:r w:rsidRPr="00155E51">
        <w:rPr>
          <w:rFonts w:ascii="仿宋" w:eastAsia="仿宋" w:hAnsi="仿宋" w:hint="eastAsia"/>
          <w:sz w:val="24"/>
          <w:szCs w:val="24"/>
        </w:rPr>
        <w:t>高校和宁波大学的全日制本科毕业考生（不含上述高校独立学院考生）；二等奖学金范围：</w:t>
      </w:r>
      <w:proofErr w:type="gramStart"/>
      <w:r w:rsidRPr="00155E51">
        <w:rPr>
          <w:rFonts w:ascii="仿宋" w:eastAsia="仿宋" w:hAnsi="仿宋" w:hint="eastAsia"/>
          <w:sz w:val="24"/>
          <w:szCs w:val="24"/>
        </w:rPr>
        <w:t>其他第一</w:t>
      </w:r>
      <w:proofErr w:type="gramEnd"/>
      <w:r w:rsidRPr="00155E51">
        <w:rPr>
          <w:rFonts w:ascii="仿宋" w:eastAsia="仿宋" w:hAnsi="仿宋" w:hint="eastAsia"/>
          <w:sz w:val="24"/>
          <w:szCs w:val="24"/>
        </w:rPr>
        <w:t>志愿报考我校的研究生、其他毕业于</w:t>
      </w:r>
      <w:r w:rsidRPr="00155E51">
        <w:rPr>
          <w:rFonts w:ascii="仿宋" w:eastAsia="仿宋" w:hAnsi="仿宋"/>
          <w:sz w:val="24"/>
          <w:szCs w:val="24"/>
        </w:rPr>
        <w:t>985</w:t>
      </w:r>
      <w:r w:rsidRPr="00155E51">
        <w:rPr>
          <w:rFonts w:ascii="仿宋" w:eastAsia="仿宋" w:hAnsi="仿宋" w:hint="eastAsia"/>
          <w:sz w:val="24"/>
          <w:szCs w:val="24"/>
        </w:rPr>
        <w:t>或</w:t>
      </w:r>
      <w:r w:rsidRPr="00155E51">
        <w:rPr>
          <w:rFonts w:ascii="仿宋" w:eastAsia="仿宋" w:hAnsi="仿宋"/>
          <w:sz w:val="24"/>
          <w:szCs w:val="24"/>
        </w:rPr>
        <w:t>211</w:t>
      </w:r>
      <w:r w:rsidRPr="00155E51">
        <w:rPr>
          <w:rFonts w:ascii="仿宋" w:eastAsia="仿宋" w:hAnsi="仿宋" w:hint="eastAsia"/>
          <w:sz w:val="24"/>
          <w:szCs w:val="24"/>
        </w:rPr>
        <w:t>高校的全日制本科毕业考生（不含上述高校独立学院考生）；三等奖学金范围：除一、二等之外的新生。</w:t>
      </w:r>
    </w:p>
    <w:p w:rsidR="00416056" w:rsidRPr="00155E51" w:rsidRDefault="00416056" w:rsidP="00306C8E">
      <w:pPr>
        <w:spacing w:line="288" w:lineRule="auto"/>
        <w:ind w:firstLineChars="200" w:firstLine="480"/>
        <w:rPr>
          <w:rFonts w:ascii="仿宋" w:eastAsia="仿宋" w:hAnsi="仿宋"/>
          <w:sz w:val="24"/>
          <w:szCs w:val="24"/>
        </w:rPr>
      </w:pPr>
      <w:r w:rsidRPr="00155E51">
        <w:rPr>
          <w:rFonts w:ascii="仿宋" w:eastAsia="仿宋" w:hAnsi="仿宋" w:hint="eastAsia"/>
          <w:sz w:val="24"/>
          <w:szCs w:val="24"/>
        </w:rPr>
        <w:t>第二学年及以上研究生获奖等级，根据上一学年道德品质、学习成绩和科研能力等多方面进行综合评定。</w:t>
      </w:r>
    </w:p>
    <w:p w:rsidR="00416056" w:rsidRPr="00155E51" w:rsidRDefault="00416056" w:rsidP="00306C8E">
      <w:pPr>
        <w:spacing w:line="460" w:lineRule="exact"/>
        <w:ind w:firstLineChars="200" w:firstLine="482"/>
        <w:rPr>
          <w:sz w:val="24"/>
          <w:szCs w:val="24"/>
        </w:rPr>
      </w:pPr>
      <w:r w:rsidRPr="00155E51">
        <w:rPr>
          <w:b/>
          <w:bCs/>
          <w:sz w:val="24"/>
          <w:szCs w:val="24"/>
        </w:rPr>
        <w:t>3.</w:t>
      </w:r>
      <w:r w:rsidRPr="00155E51">
        <w:rPr>
          <w:rFonts w:hint="eastAsia"/>
          <w:b/>
          <w:bCs/>
          <w:sz w:val="24"/>
          <w:szCs w:val="24"/>
        </w:rPr>
        <w:t>国家助学金。</w:t>
      </w:r>
      <w:r w:rsidRPr="00155E51">
        <w:rPr>
          <w:rFonts w:hint="eastAsia"/>
          <w:sz w:val="24"/>
          <w:szCs w:val="24"/>
        </w:rPr>
        <w:t>全日制（全脱产学习）研究生享受国家助学金，博士研究生资助标准为每生每年</w:t>
      </w:r>
      <w:r w:rsidRPr="00155E51">
        <w:rPr>
          <w:sz w:val="24"/>
          <w:szCs w:val="24"/>
        </w:rPr>
        <w:t>12000</w:t>
      </w:r>
      <w:r w:rsidRPr="00155E51">
        <w:rPr>
          <w:rFonts w:hint="eastAsia"/>
          <w:sz w:val="24"/>
          <w:szCs w:val="24"/>
        </w:rPr>
        <w:t>元，</w:t>
      </w:r>
      <w:r w:rsidRPr="00673F50">
        <w:rPr>
          <w:rFonts w:hint="eastAsia"/>
          <w:b/>
          <w:sz w:val="24"/>
          <w:szCs w:val="24"/>
        </w:rPr>
        <w:t>硕士研究生资助标准为每生每年</w:t>
      </w:r>
      <w:r w:rsidRPr="00673F50">
        <w:rPr>
          <w:b/>
          <w:sz w:val="24"/>
          <w:szCs w:val="24"/>
        </w:rPr>
        <w:t>6000</w:t>
      </w:r>
      <w:r w:rsidRPr="00673F50">
        <w:rPr>
          <w:rFonts w:hint="eastAsia"/>
          <w:b/>
          <w:sz w:val="24"/>
          <w:szCs w:val="24"/>
        </w:rPr>
        <w:t>元，按月发放</w:t>
      </w:r>
      <w:r w:rsidRPr="00155E51">
        <w:rPr>
          <w:rFonts w:hint="eastAsia"/>
          <w:sz w:val="24"/>
          <w:szCs w:val="24"/>
        </w:rPr>
        <w:t>。</w:t>
      </w:r>
    </w:p>
    <w:p w:rsidR="00416056" w:rsidRPr="00155E51" w:rsidRDefault="00416056" w:rsidP="00306C8E">
      <w:pPr>
        <w:spacing w:line="460" w:lineRule="exact"/>
        <w:ind w:firstLineChars="200" w:firstLine="482"/>
        <w:rPr>
          <w:sz w:val="24"/>
          <w:szCs w:val="24"/>
        </w:rPr>
      </w:pPr>
      <w:r w:rsidRPr="00155E51">
        <w:rPr>
          <w:b/>
          <w:bCs/>
          <w:sz w:val="24"/>
          <w:szCs w:val="24"/>
        </w:rPr>
        <w:t>4.</w:t>
      </w:r>
      <w:r w:rsidRPr="00155E51">
        <w:rPr>
          <w:rFonts w:hint="eastAsia"/>
          <w:b/>
          <w:bCs/>
          <w:sz w:val="24"/>
          <w:szCs w:val="24"/>
        </w:rPr>
        <w:t>“三助”津贴。</w:t>
      </w:r>
      <w:r w:rsidRPr="00155E51">
        <w:rPr>
          <w:rFonts w:hint="eastAsia"/>
          <w:bCs/>
          <w:sz w:val="24"/>
          <w:szCs w:val="24"/>
        </w:rPr>
        <w:t>在</w:t>
      </w:r>
      <w:r w:rsidRPr="00155E51">
        <w:rPr>
          <w:rFonts w:hint="eastAsia"/>
          <w:sz w:val="24"/>
          <w:szCs w:val="24"/>
        </w:rPr>
        <w:t>基本学制内的全日制研究生均有申请助研岗位资格，全日制（全脱产学习）研究生有申请助教、助管岗位资格。助教与助管不兼聘。资助范围和标准详见表格。</w:t>
      </w:r>
    </w:p>
    <w:p w:rsidR="00416056" w:rsidRPr="00155E51" w:rsidRDefault="00416056" w:rsidP="00306C8E">
      <w:pPr>
        <w:spacing w:line="460" w:lineRule="exact"/>
        <w:ind w:firstLineChars="200" w:firstLine="480"/>
        <w:rPr>
          <w:sz w:val="24"/>
          <w:szCs w:val="24"/>
        </w:rPr>
      </w:pPr>
    </w:p>
    <w:tbl>
      <w:tblPr>
        <w:tblpPr w:leftFromText="180" w:rightFromText="180" w:vertAnchor="text" w:horzAnchor="page" w:tblpX="1829" w:tblpY="41"/>
        <w:tblOverlap w:val="never"/>
        <w:tblW w:w="0" w:type="auto"/>
        <w:tblLayout w:type="fixed"/>
        <w:tblCellMar>
          <w:left w:w="15" w:type="dxa"/>
          <w:right w:w="15" w:type="dxa"/>
        </w:tblCellMar>
        <w:tblLook w:val="0000" w:firstRow="0" w:lastRow="0" w:firstColumn="0" w:lastColumn="0" w:noHBand="0" w:noVBand="0"/>
      </w:tblPr>
      <w:tblGrid>
        <w:gridCol w:w="1537"/>
        <w:gridCol w:w="1030"/>
        <w:gridCol w:w="1417"/>
        <w:gridCol w:w="1985"/>
        <w:gridCol w:w="2268"/>
      </w:tblGrid>
      <w:tr w:rsidR="00416056" w:rsidRPr="00155E51" w:rsidTr="005F436E">
        <w:trPr>
          <w:trHeight w:val="434"/>
        </w:trPr>
        <w:tc>
          <w:tcPr>
            <w:tcW w:w="1537"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学年</w:t>
            </w:r>
          </w:p>
        </w:tc>
        <w:tc>
          <w:tcPr>
            <w:tcW w:w="103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类别</w:t>
            </w:r>
          </w:p>
        </w:tc>
        <w:tc>
          <w:tcPr>
            <w:tcW w:w="1417"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范围</w:t>
            </w:r>
          </w:p>
        </w:tc>
        <w:tc>
          <w:tcPr>
            <w:tcW w:w="1985" w:type="dxa"/>
            <w:tcBorders>
              <w:top w:val="single" w:sz="4" w:space="0" w:color="000000"/>
              <w:left w:val="single" w:sz="4" w:space="0" w:color="000000"/>
              <w:bottom w:val="single" w:sz="4" w:space="0" w:color="000000"/>
              <w:right w:val="single" w:sz="4" w:space="0" w:color="auto"/>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b/>
                <w:color w:val="000000"/>
                <w:sz w:val="24"/>
                <w:szCs w:val="24"/>
              </w:rPr>
              <w:t xml:space="preserve"> </w:t>
            </w:r>
            <w:r w:rsidRPr="00155E51">
              <w:rPr>
                <w:rFonts w:ascii="微软雅黑" w:eastAsia="微软雅黑" w:hAnsi="微软雅黑" w:hint="eastAsia"/>
                <w:b/>
                <w:color w:val="000000"/>
                <w:sz w:val="24"/>
                <w:szCs w:val="24"/>
              </w:rPr>
              <w:t>标准（</w:t>
            </w:r>
            <w:r w:rsidRPr="00155E51">
              <w:rPr>
                <w:rFonts w:ascii="微软雅黑" w:eastAsia="微软雅黑" w:hAnsi="微软雅黑" w:hint="eastAsia"/>
                <w:b/>
                <w:bCs/>
                <w:color w:val="000000"/>
                <w:szCs w:val="21"/>
              </w:rPr>
              <w:t>元</w:t>
            </w:r>
            <w:r w:rsidRPr="00155E51">
              <w:rPr>
                <w:rFonts w:ascii="微软雅黑" w:eastAsia="微软雅黑" w:hAnsi="微软雅黑"/>
                <w:b/>
                <w:bCs/>
                <w:color w:val="000000"/>
                <w:szCs w:val="21"/>
              </w:rPr>
              <w:t>/</w:t>
            </w:r>
            <w:r w:rsidRPr="00155E51">
              <w:rPr>
                <w:rFonts w:ascii="微软雅黑" w:eastAsia="微软雅黑" w:hAnsi="微软雅黑" w:hint="eastAsia"/>
                <w:b/>
                <w:bCs/>
                <w:color w:val="000000"/>
                <w:szCs w:val="21"/>
              </w:rPr>
              <w:t>月</w:t>
            </w:r>
            <w:r w:rsidRPr="00155E51">
              <w:rPr>
                <w:rFonts w:ascii="微软雅黑" w:eastAsia="微软雅黑" w:hAnsi="微软雅黑" w:hint="eastAsia"/>
                <w:b/>
                <w:color w:val="000000"/>
                <w:sz w:val="24"/>
                <w:szCs w:val="24"/>
              </w:rPr>
              <w:t>）</w:t>
            </w:r>
          </w:p>
        </w:tc>
        <w:tc>
          <w:tcPr>
            <w:tcW w:w="2268" w:type="dxa"/>
            <w:tcBorders>
              <w:top w:val="single" w:sz="4" w:space="0" w:color="000000"/>
              <w:left w:val="single" w:sz="4" w:space="0" w:color="auto"/>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
                <w:color w:val="000000"/>
                <w:sz w:val="24"/>
                <w:szCs w:val="24"/>
              </w:rPr>
            </w:pPr>
            <w:r w:rsidRPr="00155E51">
              <w:rPr>
                <w:rFonts w:ascii="微软雅黑" w:eastAsia="微软雅黑" w:hAnsi="微软雅黑" w:hint="eastAsia"/>
                <w:b/>
                <w:color w:val="000000"/>
                <w:sz w:val="24"/>
                <w:szCs w:val="24"/>
              </w:rPr>
              <w:t>备</w:t>
            </w:r>
            <w:r w:rsidRPr="00155E51">
              <w:rPr>
                <w:rFonts w:ascii="微软雅黑" w:eastAsia="微软雅黑" w:hAnsi="微软雅黑"/>
                <w:b/>
                <w:color w:val="000000"/>
                <w:sz w:val="24"/>
                <w:szCs w:val="24"/>
              </w:rPr>
              <w:t xml:space="preserve"> </w:t>
            </w:r>
            <w:r w:rsidRPr="00155E51">
              <w:rPr>
                <w:rFonts w:ascii="微软雅黑" w:eastAsia="微软雅黑" w:hAnsi="微软雅黑" w:hint="eastAsia"/>
                <w:b/>
                <w:color w:val="000000"/>
                <w:sz w:val="24"/>
                <w:szCs w:val="24"/>
              </w:rPr>
              <w:t>注</w:t>
            </w:r>
          </w:p>
        </w:tc>
      </w:tr>
      <w:tr w:rsidR="00416056" w:rsidRPr="00155E51" w:rsidTr="005F436E">
        <w:trPr>
          <w:trHeight w:val="317"/>
        </w:trPr>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第一学年</w:t>
            </w:r>
          </w:p>
        </w:tc>
        <w:tc>
          <w:tcPr>
            <w:tcW w:w="1030" w:type="dxa"/>
            <w:vMerge w:val="restart"/>
            <w:tcBorders>
              <w:top w:val="single" w:sz="4" w:space="0" w:color="000000"/>
              <w:left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助教</w:t>
            </w:r>
          </w:p>
        </w:tc>
        <w:tc>
          <w:tcPr>
            <w:tcW w:w="1417"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博士生</w:t>
            </w:r>
          </w:p>
        </w:tc>
        <w:tc>
          <w:tcPr>
            <w:tcW w:w="1985" w:type="dxa"/>
            <w:tcBorders>
              <w:top w:val="single" w:sz="4" w:space="0" w:color="000000"/>
              <w:left w:val="single" w:sz="4" w:space="0" w:color="000000"/>
              <w:bottom w:val="single" w:sz="4" w:space="0" w:color="000000"/>
              <w:right w:val="single" w:sz="4" w:space="0" w:color="auto"/>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 xml:space="preserve">800 </w:t>
            </w:r>
          </w:p>
        </w:tc>
        <w:tc>
          <w:tcPr>
            <w:tcW w:w="2268" w:type="dxa"/>
            <w:vMerge w:val="restart"/>
            <w:tcBorders>
              <w:top w:val="single" w:sz="4" w:space="0" w:color="000000"/>
              <w:left w:val="single" w:sz="4" w:space="0" w:color="auto"/>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按每年</w:t>
            </w:r>
            <w:r w:rsidRPr="00155E51">
              <w:rPr>
                <w:rFonts w:ascii="微软雅黑" w:eastAsia="微软雅黑" w:hAnsi="微软雅黑"/>
                <w:bCs/>
                <w:color w:val="000000"/>
                <w:szCs w:val="21"/>
              </w:rPr>
              <w:t>10</w:t>
            </w:r>
            <w:r w:rsidRPr="00155E51">
              <w:rPr>
                <w:rFonts w:ascii="微软雅黑" w:eastAsia="微软雅黑" w:hAnsi="微软雅黑" w:hint="eastAsia"/>
                <w:bCs/>
                <w:color w:val="000000"/>
                <w:szCs w:val="21"/>
              </w:rPr>
              <w:t>个月资助</w:t>
            </w:r>
          </w:p>
        </w:tc>
      </w:tr>
      <w:tr w:rsidR="00416056" w:rsidRPr="00155E51" w:rsidTr="005F436E">
        <w:trPr>
          <w:trHeight w:val="255"/>
        </w:trPr>
        <w:tc>
          <w:tcPr>
            <w:tcW w:w="1537"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030" w:type="dxa"/>
            <w:vMerge/>
            <w:tcBorders>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16056" w:rsidRPr="00673F50" w:rsidRDefault="00416056" w:rsidP="00155E51">
            <w:pPr>
              <w:autoSpaceDN w:val="0"/>
              <w:spacing w:line="360" w:lineRule="exact"/>
              <w:jc w:val="center"/>
              <w:textAlignment w:val="center"/>
              <w:rPr>
                <w:rFonts w:ascii="微软雅黑" w:eastAsia="微软雅黑" w:hAnsi="微软雅黑"/>
                <w:b/>
                <w:bCs/>
                <w:color w:val="000000"/>
                <w:szCs w:val="21"/>
              </w:rPr>
            </w:pPr>
            <w:r w:rsidRPr="00673F50">
              <w:rPr>
                <w:rFonts w:ascii="微软雅黑" w:eastAsia="微软雅黑" w:hAnsi="微软雅黑" w:hint="eastAsia"/>
                <w:b/>
                <w:bCs/>
                <w:color w:val="000000"/>
                <w:szCs w:val="21"/>
              </w:rPr>
              <w:t>硕士生</w:t>
            </w:r>
          </w:p>
        </w:tc>
        <w:tc>
          <w:tcPr>
            <w:tcW w:w="1985" w:type="dxa"/>
            <w:tcBorders>
              <w:top w:val="single" w:sz="4" w:space="0" w:color="000000"/>
              <w:left w:val="single" w:sz="4" w:space="0" w:color="000000"/>
              <w:bottom w:val="single" w:sz="4" w:space="0" w:color="000000"/>
              <w:right w:val="single" w:sz="4" w:space="0" w:color="auto"/>
            </w:tcBorders>
            <w:vAlign w:val="center"/>
          </w:tcPr>
          <w:p w:rsidR="00416056" w:rsidRPr="00673F50" w:rsidRDefault="00416056" w:rsidP="00155E51">
            <w:pPr>
              <w:autoSpaceDN w:val="0"/>
              <w:spacing w:line="360" w:lineRule="exact"/>
              <w:jc w:val="center"/>
              <w:textAlignment w:val="center"/>
              <w:rPr>
                <w:rFonts w:ascii="微软雅黑" w:eastAsia="微软雅黑" w:hAnsi="微软雅黑"/>
                <w:b/>
                <w:bCs/>
                <w:color w:val="000000"/>
                <w:szCs w:val="21"/>
              </w:rPr>
            </w:pPr>
            <w:r w:rsidRPr="00673F50">
              <w:rPr>
                <w:rFonts w:ascii="微软雅黑" w:eastAsia="微软雅黑" w:hAnsi="微软雅黑"/>
                <w:b/>
                <w:bCs/>
                <w:color w:val="000000"/>
                <w:szCs w:val="21"/>
              </w:rPr>
              <w:t xml:space="preserve">300 </w:t>
            </w:r>
          </w:p>
        </w:tc>
        <w:tc>
          <w:tcPr>
            <w:tcW w:w="2268" w:type="dxa"/>
            <w:vMerge/>
            <w:tcBorders>
              <w:left w:val="single" w:sz="4" w:space="0" w:color="auto"/>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r>
      <w:tr w:rsidR="00416056" w:rsidRPr="00155E51" w:rsidTr="005F436E">
        <w:trPr>
          <w:trHeight w:val="23"/>
        </w:trPr>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第二学年及以上</w:t>
            </w:r>
          </w:p>
        </w:tc>
        <w:tc>
          <w:tcPr>
            <w:tcW w:w="1030" w:type="dxa"/>
            <w:vMerge w:val="restart"/>
            <w:tcBorders>
              <w:top w:val="single" w:sz="4" w:space="0" w:color="000000"/>
              <w:left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助研</w:t>
            </w:r>
          </w:p>
        </w:tc>
        <w:tc>
          <w:tcPr>
            <w:tcW w:w="1417"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博士生</w:t>
            </w:r>
          </w:p>
        </w:tc>
        <w:tc>
          <w:tcPr>
            <w:tcW w:w="1985" w:type="dxa"/>
            <w:tcBorders>
              <w:top w:val="single" w:sz="4" w:space="0" w:color="000000"/>
              <w:left w:val="single" w:sz="4" w:space="0" w:color="000000"/>
              <w:bottom w:val="single" w:sz="4" w:space="0" w:color="000000"/>
              <w:right w:val="single" w:sz="4" w:space="0" w:color="auto"/>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bCs/>
                <w:color w:val="000000"/>
                <w:szCs w:val="21"/>
              </w:rPr>
              <w:t>800</w:t>
            </w:r>
          </w:p>
        </w:tc>
        <w:tc>
          <w:tcPr>
            <w:tcW w:w="2268" w:type="dxa"/>
            <w:vMerge w:val="restart"/>
            <w:tcBorders>
              <w:top w:val="single" w:sz="4" w:space="0" w:color="000000"/>
              <w:left w:val="single" w:sz="4" w:space="0" w:color="auto"/>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按每年</w:t>
            </w:r>
            <w:r w:rsidRPr="00155E51">
              <w:rPr>
                <w:rFonts w:ascii="微软雅黑" w:eastAsia="微软雅黑" w:hAnsi="微软雅黑"/>
                <w:bCs/>
                <w:color w:val="000000"/>
                <w:szCs w:val="21"/>
              </w:rPr>
              <w:t>12</w:t>
            </w:r>
            <w:r w:rsidRPr="00155E51">
              <w:rPr>
                <w:rFonts w:ascii="微软雅黑" w:eastAsia="微软雅黑" w:hAnsi="微软雅黑" w:hint="eastAsia"/>
                <w:bCs/>
                <w:color w:val="000000"/>
                <w:szCs w:val="21"/>
              </w:rPr>
              <w:t>个月资助</w:t>
            </w:r>
          </w:p>
        </w:tc>
      </w:tr>
      <w:tr w:rsidR="00416056" w:rsidRPr="00155E51" w:rsidTr="005F436E">
        <w:trPr>
          <w:trHeight w:val="240"/>
        </w:trPr>
        <w:tc>
          <w:tcPr>
            <w:tcW w:w="1537" w:type="dxa"/>
            <w:vMerge/>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030" w:type="dxa"/>
            <w:vMerge/>
            <w:tcBorders>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16056" w:rsidRPr="00673F50" w:rsidRDefault="00416056" w:rsidP="00155E51">
            <w:pPr>
              <w:autoSpaceDN w:val="0"/>
              <w:spacing w:line="360" w:lineRule="exact"/>
              <w:jc w:val="center"/>
              <w:textAlignment w:val="center"/>
              <w:rPr>
                <w:rFonts w:ascii="微软雅黑" w:eastAsia="微软雅黑" w:hAnsi="微软雅黑"/>
                <w:b/>
                <w:bCs/>
                <w:color w:val="000000"/>
                <w:szCs w:val="21"/>
              </w:rPr>
            </w:pPr>
            <w:r w:rsidRPr="00673F50">
              <w:rPr>
                <w:rFonts w:ascii="微软雅黑" w:eastAsia="微软雅黑" w:hAnsi="微软雅黑" w:hint="eastAsia"/>
                <w:b/>
                <w:bCs/>
                <w:color w:val="000000"/>
                <w:szCs w:val="21"/>
              </w:rPr>
              <w:t>硕士生</w:t>
            </w:r>
          </w:p>
        </w:tc>
        <w:tc>
          <w:tcPr>
            <w:tcW w:w="1985" w:type="dxa"/>
            <w:tcBorders>
              <w:top w:val="single" w:sz="4" w:space="0" w:color="000000"/>
              <w:left w:val="single" w:sz="4" w:space="0" w:color="000000"/>
              <w:bottom w:val="single" w:sz="4" w:space="0" w:color="000000"/>
              <w:right w:val="single" w:sz="4" w:space="0" w:color="auto"/>
            </w:tcBorders>
            <w:vAlign w:val="center"/>
          </w:tcPr>
          <w:p w:rsidR="00416056" w:rsidRPr="00673F50" w:rsidRDefault="00416056" w:rsidP="00155E51">
            <w:pPr>
              <w:autoSpaceDN w:val="0"/>
              <w:spacing w:line="360" w:lineRule="exact"/>
              <w:jc w:val="center"/>
              <w:textAlignment w:val="center"/>
              <w:rPr>
                <w:rFonts w:ascii="微软雅黑" w:eastAsia="微软雅黑" w:hAnsi="微软雅黑"/>
                <w:b/>
                <w:bCs/>
                <w:color w:val="000000"/>
                <w:szCs w:val="21"/>
              </w:rPr>
            </w:pPr>
            <w:r w:rsidRPr="00673F50">
              <w:rPr>
                <w:rFonts w:ascii="微软雅黑" w:eastAsia="微软雅黑" w:hAnsi="微软雅黑"/>
                <w:b/>
                <w:bCs/>
                <w:color w:val="000000"/>
                <w:szCs w:val="21"/>
              </w:rPr>
              <w:t>300</w:t>
            </w:r>
          </w:p>
        </w:tc>
        <w:tc>
          <w:tcPr>
            <w:tcW w:w="2268" w:type="dxa"/>
            <w:vMerge/>
            <w:tcBorders>
              <w:left w:val="single" w:sz="4" w:space="0" w:color="auto"/>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r>
      <w:tr w:rsidR="00416056" w:rsidRPr="00155E51" w:rsidTr="005F436E">
        <w:trPr>
          <w:trHeight w:val="370"/>
        </w:trPr>
        <w:tc>
          <w:tcPr>
            <w:tcW w:w="1537"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助管</w:t>
            </w:r>
          </w:p>
        </w:tc>
        <w:tc>
          <w:tcPr>
            <w:tcW w:w="1417" w:type="dxa"/>
            <w:tcBorders>
              <w:top w:val="single" w:sz="4" w:space="0" w:color="000000"/>
              <w:left w:val="single" w:sz="4" w:space="0" w:color="000000"/>
              <w:bottom w:val="single" w:sz="4" w:space="0" w:color="000000"/>
              <w:right w:val="single" w:sz="4" w:space="0" w:color="000000"/>
            </w:tcBorders>
            <w:vAlign w:val="center"/>
          </w:tcPr>
          <w:p w:rsidR="00416056" w:rsidRPr="00673F50" w:rsidRDefault="00306C8E" w:rsidP="00155E51">
            <w:pPr>
              <w:autoSpaceDN w:val="0"/>
              <w:spacing w:line="360" w:lineRule="exact"/>
              <w:jc w:val="center"/>
              <w:textAlignment w:val="center"/>
              <w:rPr>
                <w:rFonts w:ascii="微软雅黑" w:eastAsia="微软雅黑" w:hAnsi="微软雅黑"/>
                <w:b/>
                <w:bCs/>
                <w:color w:val="000000"/>
                <w:szCs w:val="21"/>
              </w:rPr>
            </w:pPr>
            <w:r>
              <w:rPr>
                <w:rFonts w:ascii="微软雅黑" w:eastAsia="微软雅黑" w:hAnsi="微软雅黑" w:hint="eastAsia"/>
                <w:b/>
                <w:bCs/>
                <w:color w:val="000000"/>
                <w:szCs w:val="21"/>
              </w:rPr>
              <w:t>博/</w:t>
            </w:r>
            <w:r w:rsidR="00416056" w:rsidRPr="00673F50">
              <w:rPr>
                <w:rFonts w:ascii="微软雅黑" w:eastAsia="微软雅黑" w:hAnsi="微软雅黑" w:hint="eastAsia"/>
                <w:b/>
                <w:bCs/>
                <w:color w:val="000000"/>
                <w:szCs w:val="21"/>
              </w:rPr>
              <w:t>硕士生</w:t>
            </w:r>
          </w:p>
        </w:tc>
        <w:tc>
          <w:tcPr>
            <w:tcW w:w="1985" w:type="dxa"/>
            <w:tcBorders>
              <w:top w:val="single" w:sz="4" w:space="0" w:color="000000"/>
              <w:left w:val="single" w:sz="4" w:space="0" w:color="000000"/>
              <w:bottom w:val="single" w:sz="4" w:space="0" w:color="000000"/>
              <w:right w:val="single" w:sz="4" w:space="0" w:color="auto"/>
            </w:tcBorders>
            <w:vAlign w:val="center"/>
          </w:tcPr>
          <w:p w:rsidR="00416056" w:rsidRPr="00673F50" w:rsidRDefault="00416056" w:rsidP="00155E51">
            <w:pPr>
              <w:autoSpaceDN w:val="0"/>
              <w:spacing w:line="360" w:lineRule="exact"/>
              <w:jc w:val="center"/>
              <w:textAlignment w:val="center"/>
              <w:rPr>
                <w:rFonts w:ascii="微软雅黑" w:eastAsia="微软雅黑" w:hAnsi="微软雅黑"/>
                <w:b/>
                <w:bCs/>
                <w:color w:val="000000"/>
                <w:szCs w:val="21"/>
              </w:rPr>
            </w:pPr>
            <w:r w:rsidRPr="00673F50">
              <w:rPr>
                <w:rFonts w:ascii="微软雅黑" w:eastAsia="微软雅黑" w:hAnsi="微软雅黑"/>
                <w:b/>
                <w:bCs/>
                <w:color w:val="000000"/>
                <w:szCs w:val="21"/>
              </w:rPr>
              <w:t>400</w:t>
            </w:r>
          </w:p>
        </w:tc>
        <w:tc>
          <w:tcPr>
            <w:tcW w:w="2268" w:type="dxa"/>
            <w:tcBorders>
              <w:top w:val="single" w:sz="4" w:space="0" w:color="000000"/>
              <w:left w:val="single" w:sz="4" w:space="0" w:color="auto"/>
              <w:bottom w:val="single" w:sz="4" w:space="0" w:color="000000"/>
              <w:right w:val="single" w:sz="4" w:space="0" w:color="000000"/>
            </w:tcBorders>
            <w:vAlign w:val="center"/>
          </w:tcPr>
          <w:p w:rsidR="00416056" w:rsidRPr="00155E51" w:rsidRDefault="00416056" w:rsidP="00155E51">
            <w:pPr>
              <w:autoSpaceDN w:val="0"/>
              <w:spacing w:line="360" w:lineRule="exact"/>
              <w:jc w:val="center"/>
              <w:textAlignment w:val="center"/>
              <w:rPr>
                <w:rFonts w:ascii="微软雅黑" w:eastAsia="微软雅黑" w:hAnsi="微软雅黑"/>
                <w:bCs/>
                <w:color w:val="000000"/>
                <w:szCs w:val="21"/>
              </w:rPr>
            </w:pPr>
            <w:r w:rsidRPr="00155E51">
              <w:rPr>
                <w:rFonts w:ascii="微软雅黑" w:eastAsia="微软雅黑" w:hAnsi="微软雅黑" w:hint="eastAsia"/>
                <w:bCs/>
                <w:color w:val="000000"/>
                <w:szCs w:val="21"/>
              </w:rPr>
              <w:t>按每年</w:t>
            </w:r>
            <w:r w:rsidRPr="00155E51">
              <w:rPr>
                <w:rFonts w:ascii="微软雅黑" w:eastAsia="微软雅黑" w:hAnsi="微软雅黑"/>
                <w:bCs/>
                <w:color w:val="000000"/>
                <w:szCs w:val="21"/>
              </w:rPr>
              <w:t>10</w:t>
            </w:r>
            <w:r w:rsidRPr="00155E51">
              <w:rPr>
                <w:rFonts w:ascii="微软雅黑" w:eastAsia="微软雅黑" w:hAnsi="微软雅黑" w:hint="eastAsia"/>
                <w:bCs/>
                <w:color w:val="000000"/>
                <w:szCs w:val="21"/>
              </w:rPr>
              <w:t>个月资助</w:t>
            </w:r>
          </w:p>
        </w:tc>
      </w:tr>
    </w:tbl>
    <w:p w:rsidR="00416056" w:rsidRPr="00155E51" w:rsidRDefault="00416056" w:rsidP="00306C8E">
      <w:pPr>
        <w:spacing w:line="460" w:lineRule="exact"/>
        <w:ind w:firstLineChars="200" w:firstLine="482"/>
        <w:rPr>
          <w:sz w:val="24"/>
          <w:szCs w:val="24"/>
        </w:rPr>
      </w:pPr>
      <w:r w:rsidRPr="00155E51">
        <w:rPr>
          <w:b/>
          <w:bCs/>
          <w:sz w:val="24"/>
          <w:szCs w:val="24"/>
        </w:rPr>
        <w:t>5.</w:t>
      </w:r>
      <w:r w:rsidRPr="00155E51">
        <w:rPr>
          <w:rFonts w:hint="eastAsia"/>
          <w:b/>
          <w:bCs/>
          <w:sz w:val="24"/>
          <w:szCs w:val="24"/>
        </w:rPr>
        <w:t>国家助学贷款。</w:t>
      </w:r>
      <w:r w:rsidRPr="00155E51">
        <w:rPr>
          <w:rFonts w:hint="eastAsia"/>
          <w:sz w:val="24"/>
          <w:szCs w:val="24"/>
        </w:rPr>
        <w:t>经济困难研究生可以申请生源地和就学地助学贷款，就学地助学贷款最高不超过</w:t>
      </w:r>
      <w:r w:rsidRPr="00155E51">
        <w:rPr>
          <w:sz w:val="24"/>
          <w:szCs w:val="24"/>
        </w:rPr>
        <w:t>12000</w:t>
      </w:r>
      <w:r w:rsidRPr="00155E51">
        <w:rPr>
          <w:rFonts w:hint="eastAsia"/>
          <w:sz w:val="24"/>
          <w:szCs w:val="24"/>
        </w:rPr>
        <w:t>元</w:t>
      </w:r>
      <w:r w:rsidRPr="00155E51">
        <w:rPr>
          <w:sz w:val="24"/>
          <w:szCs w:val="24"/>
        </w:rPr>
        <w:t>/</w:t>
      </w:r>
      <w:r w:rsidRPr="00155E51">
        <w:rPr>
          <w:rFonts w:hint="eastAsia"/>
          <w:sz w:val="24"/>
          <w:szCs w:val="24"/>
        </w:rPr>
        <w:t>年。</w:t>
      </w:r>
    </w:p>
    <w:p w:rsidR="00416056" w:rsidRPr="00155E51" w:rsidRDefault="00416056" w:rsidP="00306C8E">
      <w:pPr>
        <w:spacing w:line="460" w:lineRule="exact"/>
        <w:ind w:firstLineChars="200" w:firstLine="482"/>
        <w:rPr>
          <w:sz w:val="24"/>
          <w:szCs w:val="24"/>
        </w:rPr>
      </w:pPr>
      <w:r w:rsidRPr="00155E51">
        <w:rPr>
          <w:b/>
          <w:sz w:val="24"/>
          <w:szCs w:val="24"/>
        </w:rPr>
        <w:t>6</w:t>
      </w:r>
      <w:r w:rsidRPr="00155E51">
        <w:rPr>
          <w:b/>
          <w:bCs/>
          <w:sz w:val="24"/>
          <w:szCs w:val="24"/>
        </w:rPr>
        <w:t>.</w:t>
      </w:r>
      <w:r w:rsidRPr="00155E51">
        <w:rPr>
          <w:rFonts w:hint="eastAsia"/>
          <w:b/>
          <w:sz w:val="24"/>
          <w:szCs w:val="24"/>
        </w:rPr>
        <w:t>专项帮困补助。</w:t>
      </w:r>
      <w:r w:rsidRPr="00155E51">
        <w:rPr>
          <w:rFonts w:hint="eastAsia"/>
          <w:sz w:val="24"/>
          <w:szCs w:val="24"/>
        </w:rPr>
        <w:t>通过学校、政府和社会捐赠等途径，以勤工助学岗位、困难补助、入学“绿色通道”等方式给予家庭经济困难研究生一定额度的补助。</w:t>
      </w:r>
    </w:p>
    <w:p w:rsidR="00416056" w:rsidRPr="00155E51" w:rsidRDefault="00416056" w:rsidP="00673F50">
      <w:pPr>
        <w:numPr>
          <w:ilvl w:val="0"/>
          <w:numId w:val="7"/>
        </w:numPr>
        <w:spacing w:line="500" w:lineRule="exact"/>
        <w:rPr>
          <w:rFonts w:ascii="黑体" w:eastAsia="黑体" w:hAnsi="黑体" w:cs="黑体"/>
          <w:b/>
          <w:bCs/>
          <w:sz w:val="28"/>
          <w:szCs w:val="28"/>
        </w:rPr>
      </w:pPr>
      <w:r w:rsidRPr="00155E51">
        <w:rPr>
          <w:rFonts w:ascii="黑体" w:eastAsia="黑体" w:hAnsi="黑体" w:cs="黑体" w:hint="eastAsia"/>
          <w:b/>
          <w:bCs/>
          <w:sz w:val="28"/>
          <w:szCs w:val="28"/>
        </w:rPr>
        <w:lastRenderedPageBreak/>
        <w:t>全日制研究生创新奖励体系</w:t>
      </w:r>
    </w:p>
    <w:p w:rsidR="00416056" w:rsidRPr="00155E51" w:rsidRDefault="00416056" w:rsidP="00306C8E">
      <w:pPr>
        <w:numPr>
          <w:ilvl w:val="0"/>
          <w:numId w:val="2"/>
        </w:numPr>
        <w:spacing w:line="460" w:lineRule="exact"/>
        <w:ind w:firstLineChars="200" w:firstLine="482"/>
        <w:rPr>
          <w:sz w:val="24"/>
          <w:szCs w:val="24"/>
        </w:rPr>
      </w:pPr>
      <w:r w:rsidRPr="00155E51">
        <w:rPr>
          <w:rFonts w:hint="eastAsia"/>
          <w:b/>
          <w:sz w:val="24"/>
          <w:szCs w:val="24"/>
        </w:rPr>
        <w:t>曹光彪研究生科研成果奖。</w:t>
      </w:r>
      <w:r w:rsidRPr="00155E51">
        <w:rPr>
          <w:rFonts w:hint="eastAsia"/>
          <w:sz w:val="24"/>
          <w:szCs w:val="24"/>
        </w:rPr>
        <w:t>学校设立</w:t>
      </w:r>
      <w:r w:rsidRPr="00155E51">
        <w:rPr>
          <w:sz w:val="24"/>
          <w:szCs w:val="24"/>
        </w:rPr>
        <w:t xml:space="preserve"> </w:t>
      </w:r>
      <w:r w:rsidRPr="00155E51">
        <w:rPr>
          <w:rFonts w:hint="eastAsia"/>
          <w:sz w:val="24"/>
          <w:szCs w:val="24"/>
        </w:rPr>
        <w:t>“宁波大学曹光彪科研成果奖励基金”，对研究生发表高水平论文、学科竞赛、发明创造等科研成果给予奖励。总奖励金额每年</w:t>
      </w:r>
      <w:r w:rsidRPr="00155E51">
        <w:rPr>
          <w:sz w:val="24"/>
          <w:szCs w:val="24"/>
        </w:rPr>
        <w:t>18</w:t>
      </w:r>
      <w:r w:rsidRPr="00155E51">
        <w:rPr>
          <w:rFonts w:hint="eastAsia"/>
          <w:sz w:val="24"/>
          <w:szCs w:val="24"/>
        </w:rPr>
        <w:t>万元，每年约</w:t>
      </w:r>
      <w:r w:rsidRPr="00155E51">
        <w:rPr>
          <w:sz w:val="24"/>
          <w:szCs w:val="24"/>
        </w:rPr>
        <w:t>45</w:t>
      </w:r>
      <w:r w:rsidRPr="00155E51">
        <w:rPr>
          <w:rFonts w:hint="eastAsia"/>
          <w:sz w:val="24"/>
          <w:szCs w:val="24"/>
        </w:rPr>
        <w:t>项，分一、二、三等奖，奖励额度在</w:t>
      </w:r>
      <w:r w:rsidRPr="00155E51">
        <w:rPr>
          <w:sz w:val="24"/>
          <w:szCs w:val="24"/>
        </w:rPr>
        <w:t>2000—10000</w:t>
      </w:r>
      <w:r w:rsidRPr="00155E51">
        <w:rPr>
          <w:rFonts w:hint="eastAsia"/>
          <w:sz w:val="24"/>
          <w:szCs w:val="24"/>
        </w:rPr>
        <w:t>元之间。</w:t>
      </w:r>
    </w:p>
    <w:p w:rsidR="00416056" w:rsidRPr="00155E51" w:rsidRDefault="00416056" w:rsidP="00306C8E">
      <w:pPr>
        <w:numPr>
          <w:ilvl w:val="0"/>
          <w:numId w:val="2"/>
        </w:numPr>
        <w:spacing w:line="460" w:lineRule="exact"/>
        <w:ind w:firstLineChars="200" w:firstLine="482"/>
        <w:rPr>
          <w:sz w:val="24"/>
          <w:szCs w:val="24"/>
        </w:rPr>
      </w:pPr>
      <w:r w:rsidRPr="00155E51">
        <w:rPr>
          <w:rFonts w:hint="eastAsia"/>
          <w:b/>
          <w:sz w:val="24"/>
          <w:szCs w:val="24"/>
        </w:rPr>
        <w:t>“卓创”研究生科研成果奖励。</w:t>
      </w:r>
      <w:r w:rsidRPr="00155E51">
        <w:rPr>
          <w:rFonts w:hint="eastAsia"/>
          <w:sz w:val="24"/>
          <w:szCs w:val="24"/>
        </w:rPr>
        <w:t>从</w:t>
      </w:r>
      <w:r w:rsidRPr="00155E51">
        <w:rPr>
          <w:sz w:val="24"/>
          <w:szCs w:val="24"/>
        </w:rPr>
        <w:t>2015</w:t>
      </w:r>
      <w:r w:rsidRPr="00155E51">
        <w:rPr>
          <w:rFonts w:hint="eastAsia"/>
          <w:sz w:val="24"/>
          <w:szCs w:val="24"/>
        </w:rPr>
        <w:t>年起，学校实施研究生“卓创”科研成果奖励计划，对研究生在读期间及毕业后一年内的论文、成果知识产权等</w:t>
      </w:r>
      <w:r w:rsidRPr="00155E51">
        <w:rPr>
          <w:sz w:val="24"/>
          <w:szCs w:val="24"/>
        </w:rPr>
        <w:t>2</w:t>
      </w:r>
      <w:r w:rsidRPr="00155E51">
        <w:rPr>
          <w:rFonts w:hint="eastAsia"/>
          <w:sz w:val="24"/>
          <w:szCs w:val="24"/>
        </w:rPr>
        <w:t>类优秀科研成果进行普奖。按成果级别不同，每项奖励额度在</w:t>
      </w:r>
      <w:r w:rsidRPr="00155E51">
        <w:rPr>
          <w:sz w:val="24"/>
          <w:szCs w:val="24"/>
        </w:rPr>
        <w:t>300-3000</w:t>
      </w:r>
      <w:r w:rsidRPr="00155E51">
        <w:rPr>
          <w:rFonts w:hint="eastAsia"/>
          <w:sz w:val="24"/>
          <w:szCs w:val="24"/>
        </w:rPr>
        <w:t>元之间。</w:t>
      </w:r>
    </w:p>
    <w:p w:rsidR="00416056" w:rsidRPr="00155E51" w:rsidRDefault="00416056" w:rsidP="00306C8E">
      <w:pPr>
        <w:spacing w:line="460" w:lineRule="exact"/>
        <w:ind w:firstLineChars="196" w:firstLine="472"/>
        <w:rPr>
          <w:sz w:val="24"/>
          <w:szCs w:val="24"/>
        </w:rPr>
      </w:pPr>
      <w:r w:rsidRPr="00155E51">
        <w:rPr>
          <w:b/>
          <w:sz w:val="24"/>
          <w:szCs w:val="24"/>
        </w:rPr>
        <w:t>3.</w:t>
      </w:r>
      <w:r w:rsidRPr="00155E51">
        <w:rPr>
          <w:rFonts w:hint="eastAsia"/>
          <w:b/>
          <w:sz w:val="24"/>
          <w:szCs w:val="24"/>
        </w:rPr>
        <w:t>校优秀学位论文培育基金项目。</w:t>
      </w:r>
      <w:r w:rsidRPr="00155E51">
        <w:rPr>
          <w:rFonts w:hint="eastAsia"/>
          <w:sz w:val="24"/>
          <w:szCs w:val="24"/>
        </w:rPr>
        <w:t>在校注册学习一年以上、学习成绩优良、科研能力突出的研究生可申请优秀学位论文培育基金项目，每年约</w:t>
      </w:r>
      <w:r w:rsidRPr="00155E51">
        <w:rPr>
          <w:sz w:val="24"/>
          <w:szCs w:val="24"/>
        </w:rPr>
        <w:t>20</w:t>
      </w:r>
      <w:r w:rsidRPr="00155E51">
        <w:rPr>
          <w:rFonts w:hint="eastAsia"/>
          <w:sz w:val="24"/>
          <w:szCs w:val="24"/>
        </w:rPr>
        <w:t>名。博士生每项支持</w:t>
      </w:r>
      <w:r w:rsidRPr="00155E51">
        <w:rPr>
          <w:sz w:val="24"/>
          <w:szCs w:val="24"/>
        </w:rPr>
        <w:t>30000—40000</w:t>
      </w:r>
      <w:r w:rsidRPr="00155E51">
        <w:rPr>
          <w:rFonts w:hint="eastAsia"/>
          <w:sz w:val="24"/>
          <w:szCs w:val="24"/>
        </w:rPr>
        <w:t>元，</w:t>
      </w:r>
      <w:r w:rsidRPr="00673F50">
        <w:rPr>
          <w:rFonts w:hint="eastAsia"/>
          <w:b/>
          <w:sz w:val="24"/>
          <w:szCs w:val="24"/>
        </w:rPr>
        <w:t>硕士生每项支持</w:t>
      </w:r>
      <w:r w:rsidRPr="00673F50">
        <w:rPr>
          <w:b/>
          <w:sz w:val="24"/>
          <w:szCs w:val="24"/>
        </w:rPr>
        <w:t>10000—20000</w:t>
      </w:r>
      <w:r w:rsidRPr="00673F50">
        <w:rPr>
          <w:rFonts w:hint="eastAsia"/>
          <w:b/>
          <w:sz w:val="24"/>
          <w:szCs w:val="24"/>
        </w:rPr>
        <w:t>元</w:t>
      </w:r>
      <w:r w:rsidRPr="00155E51">
        <w:rPr>
          <w:rFonts w:hint="eastAsia"/>
          <w:sz w:val="24"/>
          <w:szCs w:val="24"/>
        </w:rPr>
        <w:t>。</w:t>
      </w:r>
    </w:p>
    <w:p w:rsidR="00416056" w:rsidRPr="00155E51" w:rsidRDefault="00416056" w:rsidP="00306C8E">
      <w:pPr>
        <w:spacing w:line="460" w:lineRule="exact"/>
        <w:ind w:firstLineChars="196" w:firstLine="472"/>
        <w:rPr>
          <w:sz w:val="24"/>
          <w:szCs w:val="24"/>
        </w:rPr>
      </w:pPr>
      <w:r w:rsidRPr="00155E51">
        <w:rPr>
          <w:b/>
          <w:sz w:val="24"/>
          <w:szCs w:val="24"/>
        </w:rPr>
        <w:t>4.</w:t>
      </w:r>
      <w:r w:rsidRPr="00155E51">
        <w:rPr>
          <w:rFonts w:hint="eastAsia"/>
          <w:b/>
          <w:sz w:val="24"/>
          <w:szCs w:val="24"/>
        </w:rPr>
        <w:t>校研究生科研创新基金项目。</w:t>
      </w:r>
      <w:r w:rsidRPr="00155E51">
        <w:rPr>
          <w:rFonts w:hint="eastAsia"/>
          <w:sz w:val="24"/>
          <w:szCs w:val="24"/>
        </w:rPr>
        <w:t>学校设立科研创新基金，资助研究生开展学术创新研究活动，分重点项目和一般项目。其中，自然科学类重点项目</w:t>
      </w:r>
      <w:r w:rsidRPr="00155E51">
        <w:rPr>
          <w:sz w:val="24"/>
          <w:szCs w:val="24"/>
        </w:rPr>
        <w:t>3000</w:t>
      </w:r>
      <w:r w:rsidRPr="00155E51">
        <w:rPr>
          <w:rFonts w:hint="eastAsia"/>
          <w:sz w:val="24"/>
          <w:szCs w:val="24"/>
        </w:rPr>
        <w:t>元</w:t>
      </w:r>
      <w:r w:rsidRPr="00155E51">
        <w:rPr>
          <w:sz w:val="24"/>
          <w:szCs w:val="24"/>
        </w:rPr>
        <w:t>/</w:t>
      </w:r>
      <w:r w:rsidRPr="00155E51">
        <w:rPr>
          <w:rFonts w:hint="eastAsia"/>
          <w:sz w:val="24"/>
          <w:szCs w:val="24"/>
        </w:rPr>
        <w:t>项，一般项目</w:t>
      </w:r>
      <w:r w:rsidRPr="00155E51">
        <w:rPr>
          <w:sz w:val="24"/>
          <w:szCs w:val="24"/>
        </w:rPr>
        <w:t>1200</w:t>
      </w:r>
      <w:r w:rsidRPr="00155E51">
        <w:rPr>
          <w:rFonts w:hint="eastAsia"/>
          <w:sz w:val="24"/>
          <w:szCs w:val="24"/>
        </w:rPr>
        <w:t>元</w:t>
      </w:r>
      <w:r w:rsidRPr="00155E51">
        <w:rPr>
          <w:sz w:val="24"/>
          <w:szCs w:val="24"/>
        </w:rPr>
        <w:t>/</w:t>
      </w:r>
      <w:r w:rsidRPr="00155E51">
        <w:rPr>
          <w:rFonts w:hint="eastAsia"/>
          <w:sz w:val="24"/>
          <w:szCs w:val="24"/>
        </w:rPr>
        <w:t>项；人文社科类重点项目</w:t>
      </w:r>
      <w:r w:rsidRPr="00155E51">
        <w:rPr>
          <w:sz w:val="24"/>
          <w:szCs w:val="24"/>
        </w:rPr>
        <w:t>2000</w:t>
      </w:r>
      <w:r w:rsidRPr="00155E51">
        <w:rPr>
          <w:rFonts w:hint="eastAsia"/>
          <w:sz w:val="24"/>
          <w:szCs w:val="24"/>
        </w:rPr>
        <w:t>元</w:t>
      </w:r>
      <w:r w:rsidRPr="00155E51">
        <w:rPr>
          <w:sz w:val="24"/>
          <w:szCs w:val="24"/>
        </w:rPr>
        <w:t>/</w:t>
      </w:r>
      <w:r w:rsidRPr="00155E51">
        <w:rPr>
          <w:rFonts w:hint="eastAsia"/>
          <w:sz w:val="24"/>
          <w:szCs w:val="24"/>
        </w:rPr>
        <w:t>项，一般项目</w:t>
      </w:r>
      <w:r w:rsidRPr="00155E51">
        <w:rPr>
          <w:sz w:val="24"/>
          <w:szCs w:val="24"/>
        </w:rPr>
        <w:t>800</w:t>
      </w:r>
      <w:r w:rsidRPr="00155E51">
        <w:rPr>
          <w:rFonts w:hint="eastAsia"/>
          <w:sz w:val="24"/>
          <w:szCs w:val="24"/>
        </w:rPr>
        <w:t>元</w:t>
      </w:r>
      <w:r w:rsidRPr="00155E51">
        <w:rPr>
          <w:sz w:val="24"/>
          <w:szCs w:val="24"/>
        </w:rPr>
        <w:t>/</w:t>
      </w:r>
      <w:r w:rsidRPr="00155E51">
        <w:rPr>
          <w:rFonts w:hint="eastAsia"/>
          <w:sz w:val="24"/>
          <w:szCs w:val="24"/>
        </w:rPr>
        <w:t>项。</w:t>
      </w:r>
    </w:p>
    <w:p w:rsidR="00416056" w:rsidRPr="00155E51" w:rsidRDefault="00416056" w:rsidP="00306C8E">
      <w:pPr>
        <w:spacing w:line="460" w:lineRule="exact"/>
        <w:ind w:firstLineChars="200" w:firstLine="482"/>
        <w:rPr>
          <w:sz w:val="24"/>
          <w:szCs w:val="24"/>
        </w:rPr>
      </w:pPr>
      <w:r w:rsidRPr="00155E51">
        <w:rPr>
          <w:b/>
          <w:sz w:val="24"/>
          <w:szCs w:val="24"/>
        </w:rPr>
        <w:t>5.</w:t>
      </w:r>
      <w:r w:rsidRPr="00155E51">
        <w:rPr>
          <w:rFonts w:hint="eastAsia"/>
          <w:b/>
          <w:sz w:val="24"/>
          <w:szCs w:val="24"/>
        </w:rPr>
        <w:t>省新苗人才计划项目。</w:t>
      </w:r>
      <w:r w:rsidRPr="00155E51">
        <w:rPr>
          <w:rFonts w:hint="eastAsia"/>
          <w:sz w:val="24"/>
          <w:szCs w:val="24"/>
        </w:rPr>
        <w:t>研究生可申请“浙江省大学生科研创新训练计划”（新苗人才计划）项目，每项</w:t>
      </w:r>
      <w:proofErr w:type="gramStart"/>
      <w:r w:rsidRPr="00155E51">
        <w:rPr>
          <w:rFonts w:hint="eastAsia"/>
          <w:sz w:val="24"/>
          <w:szCs w:val="24"/>
        </w:rPr>
        <w:t>资助约</w:t>
      </w:r>
      <w:proofErr w:type="gramEnd"/>
      <w:r w:rsidRPr="00155E51">
        <w:rPr>
          <w:sz w:val="24"/>
          <w:szCs w:val="24"/>
        </w:rPr>
        <w:t>10000</w:t>
      </w:r>
      <w:r w:rsidRPr="00155E51">
        <w:rPr>
          <w:rFonts w:hint="eastAsia"/>
          <w:sz w:val="24"/>
          <w:szCs w:val="24"/>
        </w:rPr>
        <w:t>元。</w:t>
      </w:r>
    </w:p>
    <w:p w:rsidR="00416056" w:rsidRPr="00155E51" w:rsidRDefault="00416056" w:rsidP="00306C8E">
      <w:pPr>
        <w:spacing w:line="460" w:lineRule="exact"/>
        <w:ind w:firstLineChars="200" w:firstLine="482"/>
        <w:rPr>
          <w:szCs w:val="24"/>
        </w:rPr>
      </w:pPr>
      <w:r w:rsidRPr="00155E51">
        <w:rPr>
          <w:b/>
          <w:sz w:val="24"/>
          <w:szCs w:val="24"/>
        </w:rPr>
        <w:t>6.</w:t>
      </w:r>
      <w:r w:rsidRPr="00155E51">
        <w:rPr>
          <w:rFonts w:hint="eastAsia"/>
          <w:b/>
          <w:sz w:val="24"/>
          <w:szCs w:val="24"/>
        </w:rPr>
        <w:t>学科竞赛奖励。</w:t>
      </w:r>
      <w:r w:rsidRPr="00155E51">
        <w:rPr>
          <w:rFonts w:hint="eastAsia"/>
          <w:sz w:val="24"/>
          <w:szCs w:val="24"/>
        </w:rPr>
        <w:t>学校鼓励研究生参加“挑战杯”、“研究生数学建模竞赛”、中国研究生电子设计大赛等学科竞赛，对获奖团队给予一定额度的奖励。</w:t>
      </w:r>
    </w:p>
    <w:p w:rsidR="00416056" w:rsidRPr="00155E51" w:rsidRDefault="00416056" w:rsidP="00F63A38">
      <w:pPr>
        <w:spacing w:afterLines="100" w:after="312" w:line="300" w:lineRule="auto"/>
        <w:jc w:val="left"/>
        <w:rPr>
          <w:rFonts w:ascii="宋体"/>
          <w:b/>
          <w:bCs/>
          <w:sz w:val="30"/>
          <w:szCs w:val="30"/>
        </w:rPr>
      </w:pPr>
    </w:p>
    <w:sectPr w:rsidR="00416056" w:rsidRPr="00155E51" w:rsidSect="00827B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ECD" w:rsidRDefault="00D86ECD" w:rsidP="009606AD">
      <w:r>
        <w:separator/>
      </w:r>
    </w:p>
  </w:endnote>
  <w:endnote w:type="continuationSeparator" w:id="0">
    <w:p w:rsidR="00D86ECD" w:rsidRDefault="00D86ECD" w:rsidP="0096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ECD" w:rsidRDefault="00D86ECD" w:rsidP="009606AD">
      <w:r>
        <w:separator/>
      </w:r>
    </w:p>
  </w:footnote>
  <w:footnote w:type="continuationSeparator" w:id="0">
    <w:p w:rsidR="00D86ECD" w:rsidRDefault="00D86ECD" w:rsidP="00960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0175"/>
    <w:multiLevelType w:val="multilevel"/>
    <w:tmpl w:val="28260175"/>
    <w:lvl w:ilvl="0">
      <w:start w:val="2"/>
      <w:numFmt w:val="japaneseCounting"/>
      <w:lvlText w:val="（%1）"/>
      <w:lvlJc w:val="left"/>
      <w:pPr>
        <w:ind w:left="1447" w:hanging="885"/>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1">
    <w:nsid w:val="4F4D0EC1"/>
    <w:multiLevelType w:val="multilevel"/>
    <w:tmpl w:val="4F4D0EC1"/>
    <w:lvl w:ilvl="0">
      <w:start w:val="1"/>
      <w:numFmt w:val="japaneseCounting"/>
      <w:lvlText w:val="%1、"/>
      <w:lvlJc w:val="left"/>
      <w:pPr>
        <w:ind w:left="1282" w:hanging="72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2">
    <w:nsid w:val="539135C1"/>
    <w:multiLevelType w:val="singleLevel"/>
    <w:tmpl w:val="539135C1"/>
    <w:lvl w:ilvl="0">
      <w:start w:val="2"/>
      <w:numFmt w:val="chineseCounting"/>
      <w:suff w:val="nothing"/>
      <w:lvlText w:val="%1、"/>
      <w:lvlJc w:val="left"/>
      <w:rPr>
        <w:rFonts w:cs="Times New Roman"/>
      </w:rPr>
    </w:lvl>
  </w:abstractNum>
  <w:abstractNum w:abstractNumId="3">
    <w:nsid w:val="539135D4"/>
    <w:multiLevelType w:val="singleLevel"/>
    <w:tmpl w:val="5ADC4490"/>
    <w:lvl w:ilvl="0">
      <w:start w:val="1"/>
      <w:numFmt w:val="decimal"/>
      <w:suff w:val="nothing"/>
      <w:lvlText w:val="%1."/>
      <w:lvlJc w:val="left"/>
      <w:rPr>
        <w:rFonts w:cs="Times New Roman"/>
        <w:b/>
      </w:rPr>
    </w:lvl>
  </w:abstractNum>
  <w:abstractNum w:abstractNumId="4">
    <w:nsid w:val="539151DE"/>
    <w:multiLevelType w:val="singleLevel"/>
    <w:tmpl w:val="3C726984"/>
    <w:lvl w:ilvl="0">
      <w:start w:val="2"/>
      <w:numFmt w:val="decimal"/>
      <w:suff w:val="nothing"/>
      <w:lvlText w:val="%1."/>
      <w:lvlJc w:val="left"/>
      <w:rPr>
        <w:rFonts w:cs="Times New Roman"/>
        <w:b/>
      </w:rPr>
    </w:lvl>
  </w:abstractNum>
  <w:abstractNum w:abstractNumId="5">
    <w:nsid w:val="6B7A08BA"/>
    <w:multiLevelType w:val="hybridMultilevel"/>
    <w:tmpl w:val="3B0E032C"/>
    <w:lvl w:ilvl="0" w:tplc="3E8878EA">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7D310BDA"/>
    <w:multiLevelType w:val="hybridMultilevel"/>
    <w:tmpl w:val="C6D0D0A0"/>
    <w:lvl w:ilvl="0" w:tplc="C03AEB48">
      <w:start w:val="2"/>
      <w:numFmt w:val="japaneseCounting"/>
      <w:lvlText w:val="（%1）"/>
      <w:lvlJc w:val="left"/>
      <w:pPr>
        <w:tabs>
          <w:tab w:val="num" w:pos="1406"/>
        </w:tabs>
        <w:ind w:left="1406" w:hanging="855"/>
      </w:pPr>
      <w:rPr>
        <w:rFonts w:cs="Times New Roman" w:hint="default"/>
      </w:rPr>
    </w:lvl>
    <w:lvl w:ilvl="1" w:tplc="04090019" w:tentative="1">
      <w:start w:val="1"/>
      <w:numFmt w:val="lowerLetter"/>
      <w:lvlText w:val="%2)"/>
      <w:lvlJc w:val="left"/>
      <w:pPr>
        <w:tabs>
          <w:tab w:val="num" w:pos="1391"/>
        </w:tabs>
        <w:ind w:left="1391" w:hanging="420"/>
      </w:pPr>
      <w:rPr>
        <w:rFonts w:cs="Times New Roman"/>
      </w:rPr>
    </w:lvl>
    <w:lvl w:ilvl="2" w:tplc="0409001B" w:tentative="1">
      <w:start w:val="1"/>
      <w:numFmt w:val="lowerRoman"/>
      <w:lvlText w:val="%3."/>
      <w:lvlJc w:val="right"/>
      <w:pPr>
        <w:tabs>
          <w:tab w:val="num" w:pos="1811"/>
        </w:tabs>
        <w:ind w:left="1811" w:hanging="420"/>
      </w:pPr>
      <w:rPr>
        <w:rFonts w:cs="Times New Roman"/>
      </w:rPr>
    </w:lvl>
    <w:lvl w:ilvl="3" w:tplc="0409000F" w:tentative="1">
      <w:start w:val="1"/>
      <w:numFmt w:val="decimal"/>
      <w:lvlText w:val="%4."/>
      <w:lvlJc w:val="left"/>
      <w:pPr>
        <w:tabs>
          <w:tab w:val="num" w:pos="2231"/>
        </w:tabs>
        <w:ind w:left="2231" w:hanging="420"/>
      </w:pPr>
      <w:rPr>
        <w:rFonts w:cs="Times New Roman"/>
      </w:rPr>
    </w:lvl>
    <w:lvl w:ilvl="4" w:tplc="04090019" w:tentative="1">
      <w:start w:val="1"/>
      <w:numFmt w:val="lowerLetter"/>
      <w:lvlText w:val="%5)"/>
      <w:lvlJc w:val="left"/>
      <w:pPr>
        <w:tabs>
          <w:tab w:val="num" w:pos="2651"/>
        </w:tabs>
        <w:ind w:left="2651" w:hanging="420"/>
      </w:pPr>
      <w:rPr>
        <w:rFonts w:cs="Times New Roman"/>
      </w:rPr>
    </w:lvl>
    <w:lvl w:ilvl="5" w:tplc="0409001B" w:tentative="1">
      <w:start w:val="1"/>
      <w:numFmt w:val="lowerRoman"/>
      <w:lvlText w:val="%6."/>
      <w:lvlJc w:val="right"/>
      <w:pPr>
        <w:tabs>
          <w:tab w:val="num" w:pos="3071"/>
        </w:tabs>
        <w:ind w:left="3071" w:hanging="420"/>
      </w:pPr>
      <w:rPr>
        <w:rFonts w:cs="Times New Roman"/>
      </w:rPr>
    </w:lvl>
    <w:lvl w:ilvl="6" w:tplc="0409000F" w:tentative="1">
      <w:start w:val="1"/>
      <w:numFmt w:val="decimal"/>
      <w:lvlText w:val="%7."/>
      <w:lvlJc w:val="left"/>
      <w:pPr>
        <w:tabs>
          <w:tab w:val="num" w:pos="3491"/>
        </w:tabs>
        <w:ind w:left="3491" w:hanging="420"/>
      </w:pPr>
      <w:rPr>
        <w:rFonts w:cs="Times New Roman"/>
      </w:rPr>
    </w:lvl>
    <w:lvl w:ilvl="7" w:tplc="04090019" w:tentative="1">
      <w:start w:val="1"/>
      <w:numFmt w:val="lowerLetter"/>
      <w:lvlText w:val="%8)"/>
      <w:lvlJc w:val="left"/>
      <w:pPr>
        <w:tabs>
          <w:tab w:val="num" w:pos="3911"/>
        </w:tabs>
        <w:ind w:left="3911" w:hanging="420"/>
      </w:pPr>
      <w:rPr>
        <w:rFonts w:cs="Times New Roman"/>
      </w:rPr>
    </w:lvl>
    <w:lvl w:ilvl="8" w:tplc="0409001B" w:tentative="1">
      <w:start w:val="1"/>
      <w:numFmt w:val="lowerRoman"/>
      <w:lvlText w:val="%9."/>
      <w:lvlJc w:val="right"/>
      <w:pPr>
        <w:tabs>
          <w:tab w:val="num" w:pos="4331"/>
        </w:tabs>
        <w:ind w:left="4331" w:hanging="42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261"/>
    <w:rsid w:val="00155E51"/>
    <w:rsid w:val="001B6F0E"/>
    <w:rsid w:val="002E628A"/>
    <w:rsid w:val="00306C8E"/>
    <w:rsid w:val="0032637C"/>
    <w:rsid w:val="00416056"/>
    <w:rsid w:val="004C02BC"/>
    <w:rsid w:val="00525261"/>
    <w:rsid w:val="005F436E"/>
    <w:rsid w:val="00673F50"/>
    <w:rsid w:val="006E506C"/>
    <w:rsid w:val="00827BAD"/>
    <w:rsid w:val="008F3F5C"/>
    <w:rsid w:val="00952B52"/>
    <w:rsid w:val="009606AD"/>
    <w:rsid w:val="00A10E1B"/>
    <w:rsid w:val="00A97C9A"/>
    <w:rsid w:val="00AC3ED9"/>
    <w:rsid w:val="00B64FD3"/>
    <w:rsid w:val="00D11E31"/>
    <w:rsid w:val="00D45003"/>
    <w:rsid w:val="00D86ECD"/>
    <w:rsid w:val="00E04398"/>
    <w:rsid w:val="00F63A38"/>
    <w:rsid w:val="00FD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AD"/>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606A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9606AD"/>
    <w:rPr>
      <w:rFonts w:cs="Times New Roman"/>
      <w:sz w:val="18"/>
      <w:szCs w:val="18"/>
    </w:rPr>
  </w:style>
  <w:style w:type="paragraph" w:styleId="a4">
    <w:name w:val="footer"/>
    <w:basedOn w:val="a"/>
    <w:link w:val="Char0"/>
    <w:uiPriority w:val="99"/>
    <w:rsid w:val="009606AD"/>
    <w:pPr>
      <w:tabs>
        <w:tab w:val="center" w:pos="4153"/>
        <w:tab w:val="right" w:pos="8306"/>
      </w:tabs>
      <w:snapToGrid w:val="0"/>
      <w:jc w:val="left"/>
    </w:pPr>
    <w:rPr>
      <w:sz w:val="18"/>
      <w:szCs w:val="18"/>
    </w:rPr>
  </w:style>
  <w:style w:type="character" w:customStyle="1" w:styleId="Char0">
    <w:name w:val="页脚 Char"/>
    <w:link w:val="a4"/>
    <w:uiPriority w:val="99"/>
    <w:locked/>
    <w:rsid w:val="009606A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10</cp:revision>
  <dcterms:created xsi:type="dcterms:W3CDTF">2014-07-07T06:38:00Z</dcterms:created>
  <dcterms:modified xsi:type="dcterms:W3CDTF">2015-09-16T01:40:00Z</dcterms:modified>
</cp:coreProperties>
</file>